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65" w:rsidRDefault="00FE4365" w:rsidP="00AF4E7C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E4365" w:rsidRPr="00FE4365" w:rsidRDefault="00FE4365" w:rsidP="00FE4365">
      <w:pPr>
        <w:ind w:left="426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FE4365" w:rsidRPr="00BB628F" w:rsidRDefault="00FE4365" w:rsidP="00FE4365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FE4365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kk-KZ"/>
        </w:rPr>
        <w:t xml:space="preserve">         </w:t>
      </w:r>
      <w:r w:rsidR="00BB628F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kk-KZ"/>
        </w:rPr>
        <w:t xml:space="preserve">                       </w:t>
      </w:r>
      <w:r w:rsidRPr="00FE4365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kk-KZ"/>
        </w:rPr>
        <w:t xml:space="preserve"> </w:t>
      </w:r>
      <w:r w:rsidRPr="00FE4365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Бестамакский детский сад</w:t>
      </w:r>
      <w:r w:rsidRPr="00FE4365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kk-KZ"/>
        </w:rPr>
        <w:t xml:space="preserve"> </w:t>
      </w:r>
      <w:r w:rsidR="00BB628F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kk-KZ"/>
        </w:rPr>
        <w:t>«</w:t>
      </w:r>
      <w:r w:rsidR="00BB628F" w:rsidRPr="00BB628F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kk-KZ"/>
        </w:rPr>
        <w:t>Болашак»</w:t>
      </w:r>
    </w:p>
    <w:p w:rsidR="00E92AE8" w:rsidRDefault="00BB628F" w:rsidP="00FE43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FE4365" w:rsidRPr="00B85F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</w:t>
      </w:r>
    </w:p>
    <w:p w:rsidR="00E92AE8" w:rsidRDefault="00E92AE8" w:rsidP="00FE43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92AE8" w:rsidRDefault="00E92AE8" w:rsidP="00FE43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365" w:rsidRPr="00482567" w:rsidRDefault="00E92AE8" w:rsidP="00FE43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</w:t>
      </w:r>
      <w:r w:rsidR="00FE4365" w:rsidRPr="00B85F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82567" w:rsidRPr="0048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Консультацион</w:t>
      </w:r>
      <w:r w:rsidR="00FE4365" w:rsidRPr="0048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 пункт</w:t>
      </w:r>
    </w:p>
    <w:p w:rsidR="00FE4365" w:rsidRPr="00482567" w:rsidRDefault="00FE4365" w:rsidP="00FE43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4365" w:rsidRDefault="00FE4365" w:rsidP="00FE43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28F" w:rsidRDefault="007105B3" w:rsidP="007105B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105B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</w:t>
      </w:r>
      <w:r w:rsidR="006423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</w:t>
      </w:r>
    </w:p>
    <w:p w:rsidR="00BB628F" w:rsidRDefault="00BB628F" w:rsidP="007105B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B628F" w:rsidRDefault="00BB628F" w:rsidP="007105B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C1389" w:rsidRPr="007105B3" w:rsidRDefault="00BB628F" w:rsidP="007105B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</w:t>
      </w:r>
      <w:proofErr w:type="spellStart"/>
      <w:r w:rsidR="006423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Пластилиног</w:t>
      </w:r>
      <w:r w:rsidR="007105B3" w:rsidRPr="007105B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рафия</w:t>
      </w:r>
      <w:proofErr w:type="spellEnd"/>
      <w:r w:rsidR="007105B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</w:t>
      </w:r>
      <w:r w:rsidR="00CE334B" w:rsidRPr="00CE334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«Пришла весна</w:t>
      </w:r>
      <w:r w:rsidR="002C1389" w:rsidRPr="00CE334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  <w:r w:rsidR="00710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E4365" w:rsidRPr="002C1389" w:rsidRDefault="00B85FF9" w:rsidP="00CE334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2C138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FE4365" w:rsidRPr="002C1389" w:rsidRDefault="00FE4365" w:rsidP="00FE4365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C138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</w:p>
    <w:p w:rsidR="00FE4365" w:rsidRDefault="00FE4365" w:rsidP="00FE4365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4365" w:rsidRDefault="00FE4365" w:rsidP="00FE4365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4365" w:rsidRDefault="00FE4365" w:rsidP="00FE4365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4365" w:rsidRDefault="00FE4365" w:rsidP="00FE4365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4365" w:rsidRPr="002C1389" w:rsidRDefault="00FE4365" w:rsidP="00FE4365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365" w:rsidRDefault="00FE4365" w:rsidP="00FE4365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4365" w:rsidRDefault="00FE4365" w:rsidP="00FE4365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4365" w:rsidRDefault="00FE4365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</w:t>
      </w:r>
    </w:p>
    <w:p w:rsidR="00FE4365" w:rsidRDefault="00FE4365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E4365" w:rsidRPr="00796D13" w:rsidRDefault="00FE4365" w:rsidP="00796D1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</w:t>
      </w:r>
      <w:r w:rsidR="0079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796D13" w:rsidRPr="00BB6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«Солнышко»</w:t>
      </w:r>
    </w:p>
    <w:p w:rsidR="002C1389" w:rsidRDefault="00FE4365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</w:t>
      </w:r>
      <w:r w:rsidR="007105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</w:t>
      </w:r>
      <w:r w:rsidR="00796D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215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Воспитатель: Исупова Л.Л</w:t>
      </w:r>
    </w:p>
    <w:p w:rsidR="00FE4365" w:rsidRPr="00B2151A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</w:t>
      </w:r>
      <w:r w:rsidR="00CE33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</w:t>
      </w:r>
    </w:p>
    <w:p w:rsidR="002C1389" w:rsidRDefault="00FE4365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2C1389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89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89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89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89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89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89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89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89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34B" w:rsidRDefault="00CE334B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34B" w:rsidRDefault="00CE334B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365" w:rsidRPr="00B2151A" w:rsidRDefault="002C1389" w:rsidP="00FE4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CE33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Апрель 2024</w:t>
      </w:r>
      <w:r w:rsidR="00FE4365" w:rsidRPr="00B215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FE4365" w:rsidRPr="00B2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9E8" w:rsidRDefault="00CE09E8" w:rsidP="00CE09E8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A519D6" w:rsidRDefault="00A519D6" w:rsidP="00A519D6">
      <w:pPr>
        <w:rPr>
          <w:lang w:eastAsia="ru-RU"/>
        </w:rPr>
      </w:pPr>
    </w:p>
    <w:p w:rsidR="00A519D6" w:rsidRDefault="00A519D6" w:rsidP="00A519D6">
      <w:pPr>
        <w:rPr>
          <w:lang w:eastAsia="ru-RU"/>
        </w:rPr>
      </w:pPr>
    </w:p>
    <w:p w:rsidR="00797C92" w:rsidRDefault="00A519D6" w:rsidP="00CE334B">
      <w:pPr>
        <w:pStyle w:val="a3"/>
        <w:shd w:val="clear" w:color="auto" w:fill="FFFFFF"/>
        <w:spacing w:before="0" w:beforeAutospacing="0" w:after="0" w:afterAutospacing="0" w:line="474" w:lineRule="atLeast"/>
        <w:rPr>
          <w:sz w:val="28"/>
          <w:szCs w:val="28"/>
        </w:rPr>
      </w:pPr>
      <w:r w:rsidRPr="00CE334B">
        <w:rPr>
          <w:sz w:val="28"/>
          <w:szCs w:val="28"/>
        </w:rPr>
        <w:lastRenderedPageBreak/>
        <w:t xml:space="preserve"> </w:t>
      </w:r>
    </w:p>
    <w:p w:rsidR="00CE334B" w:rsidRPr="00CE334B" w:rsidRDefault="00BB628F" w:rsidP="0078651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9D6" w:rsidRPr="00CE334B">
        <w:rPr>
          <w:sz w:val="28"/>
          <w:szCs w:val="28"/>
        </w:rPr>
        <w:t xml:space="preserve"> </w:t>
      </w:r>
      <w:proofErr w:type="spellStart"/>
      <w:r w:rsidR="00CE334B" w:rsidRPr="00CE334B">
        <w:rPr>
          <w:color w:val="333333"/>
          <w:sz w:val="28"/>
          <w:szCs w:val="28"/>
        </w:rPr>
        <w:t>Пластилинография</w:t>
      </w:r>
      <w:proofErr w:type="spellEnd"/>
      <w:r w:rsidR="00CE334B" w:rsidRPr="00CE334B">
        <w:rPr>
          <w:color w:val="333333"/>
          <w:sz w:val="28"/>
          <w:szCs w:val="28"/>
        </w:rPr>
        <w:t xml:space="preserve"> — это необычная техника рисования, которая придется по душе и детям, и взрослым. Ее суть заключается в создании картины с помощью </w:t>
      </w:r>
      <w:hyperlink r:id="rId6" w:tooltip="Пластилин для детского творчества" w:history="1">
        <w:r w:rsidR="00CE334B" w:rsidRPr="009A582B">
          <w:rPr>
            <w:rStyle w:val="a6"/>
            <w:color w:val="auto"/>
            <w:sz w:val="28"/>
            <w:szCs w:val="28"/>
            <w:u w:val="none"/>
          </w:rPr>
          <w:t>пластилина</w:t>
        </w:r>
      </w:hyperlink>
      <w:r w:rsidR="00CE334B" w:rsidRPr="009A582B">
        <w:rPr>
          <w:sz w:val="28"/>
          <w:szCs w:val="28"/>
        </w:rPr>
        <w:t> на ж</w:t>
      </w:r>
      <w:r w:rsidR="00CE334B" w:rsidRPr="00CE334B">
        <w:rPr>
          <w:color w:val="333333"/>
          <w:sz w:val="28"/>
          <w:szCs w:val="28"/>
        </w:rPr>
        <w:t>есткой основе.</w:t>
      </w:r>
    </w:p>
    <w:p w:rsidR="00CE334B" w:rsidRPr="00CE334B" w:rsidRDefault="00CE334B" w:rsidP="0078651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E334B">
        <w:rPr>
          <w:color w:val="333333"/>
          <w:sz w:val="28"/>
          <w:szCs w:val="28"/>
        </w:rPr>
        <w:t>В ходе творческого процесса ребенок получит истинное удовольствие от соединения ярких пластилиновых элементов в одну композицию. Кроме того, он научится пр</w:t>
      </w:r>
      <w:r w:rsidR="007105B3">
        <w:rPr>
          <w:color w:val="333333"/>
          <w:sz w:val="28"/>
          <w:szCs w:val="28"/>
        </w:rPr>
        <w:t>авильно сочетать цвета и формы. З</w:t>
      </w:r>
      <w:r w:rsidRPr="00CE334B">
        <w:rPr>
          <w:color w:val="333333"/>
          <w:sz w:val="28"/>
          <w:szCs w:val="28"/>
        </w:rPr>
        <w:t>аня</w:t>
      </w:r>
      <w:r w:rsidR="007105B3">
        <w:rPr>
          <w:color w:val="333333"/>
          <w:sz w:val="28"/>
          <w:szCs w:val="28"/>
        </w:rPr>
        <w:t>тие пластилиновой живописью развивает</w:t>
      </w:r>
      <w:r w:rsidRPr="00CE334B">
        <w:rPr>
          <w:color w:val="333333"/>
          <w:sz w:val="28"/>
          <w:szCs w:val="28"/>
        </w:rPr>
        <w:t xml:space="preserve"> мелкую моторику, терпение и чувство </w:t>
      </w:r>
      <w:proofErr w:type="gramStart"/>
      <w:r w:rsidRPr="00CE334B">
        <w:rPr>
          <w:color w:val="333333"/>
          <w:sz w:val="28"/>
          <w:szCs w:val="28"/>
        </w:rPr>
        <w:t>прекрасного</w:t>
      </w:r>
      <w:proofErr w:type="gramEnd"/>
      <w:r w:rsidRPr="00CE334B">
        <w:rPr>
          <w:color w:val="333333"/>
          <w:sz w:val="28"/>
          <w:szCs w:val="28"/>
        </w:rPr>
        <w:t xml:space="preserve">. Взрослым </w:t>
      </w:r>
      <w:proofErr w:type="spellStart"/>
      <w:r w:rsidRPr="00CE334B">
        <w:rPr>
          <w:color w:val="333333"/>
          <w:sz w:val="28"/>
          <w:szCs w:val="28"/>
        </w:rPr>
        <w:t>пластилинография</w:t>
      </w:r>
      <w:proofErr w:type="spellEnd"/>
      <w:r w:rsidRPr="00CE334B">
        <w:rPr>
          <w:color w:val="333333"/>
          <w:sz w:val="28"/>
          <w:szCs w:val="28"/>
        </w:rPr>
        <w:t xml:space="preserve"> позволяет снять напряжение в мышцах и отвлечься от повседневных проблем. </w:t>
      </w:r>
    </w:p>
    <w:p w:rsidR="00797C92" w:rsidRPr="00797C92" w:rsidRDefault="00A519D6" w:rsidP="00797C92">
      <w:pPr>
        <w:shd w:val="clear" w:color="auto" w:fill="FFFFFF"/>
        <w:spacing w:after="0" w:line="4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4B">
        <w:rPr>
          <w:rFonts w:ascii="Times New Roman" w:hAnsi="Times New Roman" w:cs="Times New Roman"/>
          <w:sz w:val="28"/>
          <w:szCs w:val="28"/>
        </w:rPr>
        <w:t xml:space="preserve">  </w:t>
      </w:r>
      <w:r w:rsidR="00797C92" w:rsidRPr="00797C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 для будущей композиции.</w:t>
      </w:r>
      <w:r w:rsidR="00797C92" w:rsidRPr="00797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может быть </w:t>
      </w:r>
      <w:hyperlink r:id="rId7" w:tooltip="Картон для художественных работ" w:history="1">
        <w:r w:rsidR="00797C92" w:rsidRPr="00797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картон</w:t>
        </w:r>
      </w:hyperlink>
      <w:r w:rsidR="00797C92" w:rsidRPr="00797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пластик,</w:t>
      </w:r>
      <w:r w:rsidR="00797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tooltip="Рамка для фотографий" w:history="1">
        <w:r w:rsidR="00797C92" w:rsidRPr="00797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стекло</w:t>
        </w:r>
      </w:hyperlink>
      <w:r w:rsidR="00797C92" w:rsidRPr="00797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C92" w:rsidRPr="00797C92" w:rsidRDefault="00797C92" w:rsidP="00797C92">
      <w:pPr>
        <w:shd w:val="clear" w:color="auto" w:fill="FFFFFF"/>
        <w:spacing w:after="0" w:line="4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C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Доска для лепки.</w:t>
      </w:r>
      <w:r w:rsidRPr="00797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ней вы будете раскатывать пластилин, создавая незамысловатые детали. </w:t>
      </w:r>
      <w:hyperlink r:id="rId9" w:tooltip="Доска для лепки" w:history="1">
        <w:r w:rsidRPr="00786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Доска для лепки</w:t>
        </w:r>
      </w:hyperlink>
      <w:r w:rsidRPr="0079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7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может стать основой для картины.</w:t>
      </w:r>
    </w:p>
    <w:p w:rsidR="00797C92" w:rsidRPr="00797C92" w:rsidRDefault="00797C92" w:rsidP="00797C92">
      <w:pPr>
        <w:shd w:val="clear" w:color="auto" w:fill="FFFFFF"/>
        <w:spacing w:after="0" w:line="4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C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Стеки.</w:t>
      </w:r>
      <w:r w:rsidRPr="00797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Они понадобятся для удаления лишних кусочков пластилина и выравнивания поверхности. </w:t>
      </w:r>
      <w:hyperlink r:id="rId10" w:tooltip="Набор стеков Арт-Квартал" w:history="1">
        <w:r w:rsidRPr="00786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Стеки</w:t>
        </w:r>
      </w:hyperlink>
      <w:r w:rsidRPr="00797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помогут точечно добавить детали в композицию.</w:t>
      </w:r>
    </w:p>
    <w:p w:rsidR="00797C92" w:rsidRDefault="00797C92" w:rsidP="009A582B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CE334B" w:rsidRPr="00CE334B" w:rsidRDefault="00A519D6" w:rsidP="009A582B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pacing w:val="5"/>
          <w:sz w:val="28"/>
          <w:szCs w:val="28"/>
        </w:rPr>
      </w:pPr>
      <w:r w:rsidRPr="00CE334B">
        <w:rPr>
          <w:rFonts w:ascii="Times New Roman" w:hAnsi="Times New Roman" w:cs="Times New Roman"/>
          <w:sz w:val="28"/>
          <w:szCs w:val="28"/>
        </w:rPr>
        <w:t xml:space="preserve"> </w:t>
      </w:r>
      <w:r w:rsidR="00CE334B" w:rsidRPr="00CE334B">
        <w:rPr>
          <w:rFonts w:ascii="Times New Roman" w:hAnsi="Times New Roman" w:cs="Times New Roman"/>
          <w:color w:val="333333"/>
          <w:spacing w:val="5"/>
          <w:sz w:val="28"/>
          <w:szCs w:val="28"/>
        </w:rPr>
        <w:t xml:space="preserve">Приемы </w:t>
      </w:r>
      <w:proofErr w:type="spellStart"/>
      <w:r w:rsidR="00CE334B" w:rsidRPr="00CE334B">
        <w:rPr>
          <w:rFonts w:ascii="Times New Roman" w:hAnsi="Times New Roman" w:cs="Times New Roman"/>
          <w:color w:val="333333"/>
          <w:spacing w:val="5"/>
          <w:sz w:val="28"/>
          <w:szCs w:val="28"/>
        </w:rPr>
        <w:t>пластилинографии</w:t>
      </w:r>
      <w:r w:rsidR="00786512">
        <w:rPr>
          <w:rFonts w:ascii="Times New Roman" w:hAnsi="Times New Roman" w:cs="Times New Roman"/>
          <w:color w:val="333333"/>
          <w:spacing w:val="5"/>
          <w:sz w:val="28"/>
          <w:szCs w:val="28"/>
        </w:rPr>
        <w:t>я</w:t>
      </w:r>
      <w:proofErr w:type="spellEnd"/>
    </w:p>
    <w:p w:rsidR="00CE334B" w:rsidRPr="00CE334B" w:rsidRDefault="00CE334B" w:rsidP="009A582B">
      <w:pPr>
        <w:pStyle w:val="a3"/>
        <w:shd w:val="clear" w:color="auto" w:fill="FFFFFF"/>
        <w:spacing w:before="0" w:beforeAutospacing="0" w:after="0" w:afterAutospacing="0" w:line="474" w:lineRule="atLeast"/>
        <w:rPr>
          <w:color w:val="333333"/>
          <w:sz w:val="28"/>
          <w:szCs w:val="28"/>
        </w:rPr>
      </w:pPr>
      <w:r w:rsidRPr="00CE334B">
        <w:rPr>
          <w:color w:val="333333"/>
          <w:sz w:val="28"/>
          <w:szCs w:val="28"/>
        </w:rPr>
        <w:t>Прежде чем приступать к раскатыванию </w:t>
      </w:r>
      <w:hyperlink r:id="rId11" w:tooltip="Пластилин Giotto 10 цветов" w:history="1">
        <w:r w:rsidRPr="009A582B">
          <w:rPr>
            <w:rStyle w:val="a6"/>
            <w:color w:val="auto"/>
            <w:sz w:val="28"/>
            <w:szCs w:val="28"/>
            <w:u w:val="none"/>
          </w:rPr>
          <w:t>пластилина</w:t>
        </w:r>
      </w:hyperlink>
      <w:r w:rsidR="009A582B">
        <w:rPr>
          <w:sz w:val="28"/>
          <w:szCs w:val="28"/>
        </w:rPr>
        <w:t>,</w:t>
      </w:r>
      <w:r w:rsidRPr="00CE334B">
        <w:rPr>
          <w:color w:val="333333"/>
          <w:sz w:val="28"/>
          <w:szCs w:val="28"/>
        </w:rPr>
        <w:t> необходимо положить необходимые материалы и инструменты рядом с собой.  Теперь можно определиться со способом нанесения пластилина. Существует несколько вариантов рисования:</w:t>
      </w:r>
    </w:p>
    <w:p w:rsidR="00CE334B" w:rsidRPr="00CE334B" w:rsidRDefault="00CE334B" w:rsidP="009A582B">
      <w:pPr>
        <w:shd w:val="clear" w:color="auto" w:fill="FFFFFF"/>
        <w:spacing w:after="0" w:line="474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CE334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Мазками</w:t>
      </w:r>
      <w:r w:rsidRPr="00CE334B">
        <w:rPr>
          <w:rFonts w:ascii="Times New Roman" w:hAnsi="Times New Roman" w:cs="Times New Roman"/>
          <w:color w:val="333333"/>
          <w:sz w:val="28"/>
          <w:szCs w:val="28"/>
        </w:rPr>
        <w:t>. Вам необходимо размазать небольшие кусочки пластилина по поверхности. Можно попеременно использовать разные пальцы, что отлично поможет размять всю руку.</w:t>
      </w:r>
    </w:p>
    <w:p w:rsidR="00CE334B" w:rsidRPr="00CE334B" w:rsidRDefault="00CE334B" w:rsidP="009A582B">
      <w:pPr>
        <w:shd w:val="clear" w:color="auto" w:fill="FFFFFF"/>
        <w:spacing w:after="0" w:line="474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CE334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Шариками</w:t>
      </w:r>
      <w:r w:rsidRPr="00CE334B">
        <w:rPr>
          <w:rFonts w:ascii="Times New Roman" w:hAnsi="Times New Roman" w:cs="Times New Roman"/>
          <w:color w:val="333333"/>
          <w:sz w:val="28"/>
          <w:szCs w:val="28"/>
        </w:rPr>
        <w:t>. С их помощью объекты будут выглядеть интереснее и объемнее. Сделайте на доске шарики и придавите их к основе. Можно также расплющить получившиеся элементы.</w:t>
      </w:r>
    </w:p>
    <w:p w:rsidR="00CE334B" w:rsidRPr="00CE334B" w:rsidRDefault="00CE334B" w:rsidP="009A582B">
      <w:pPr>
        <w:shd w:val="clear" w:color="auto" w:fill="FFFFFF"/>
        <w:spacing w:after="0" w:line="474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CE334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Из шприца</w:t>
      </w:r>
      <w:r w:rsidRPr="00CE334B">
        <w:rPr>
          <w:rFonts w:ascii="Times New Roman" w:hAnsi="Times New Roman" w:cs="Times New Roman"/>
          <w:color w:val="333333"/>
          <w:sz w:val="28"/>
          <w:szCs w:val="28"/>
        </w:rPr>
        <w:t>. Это отличный вариант, когда в работе требуется много одинаковых пластилиновых колбасок. Поместите шприц с </w:t>
      </w:r>
      <w:hyperlink r:id="rId12" w:tooltip="Детский пластилин Цветик 12 цветов" w:history="1">
        <w:r w:rsidRPr="009A582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пластилином</w:t>
        </w:r>
      </w:hyperlink>
      <w:r w:rsidRPr="00CE334B">
        <w:rPr>
          <w:rFonts w:ascii="Times New Roman" w:hAnsi="Times New Roman" w:cs="Times New Roman"/>
          <w:color w:val="333333"/>
          <w:sz w:val="28"/>
          <w:szCs w:val="28"/>
        </w:rPr>
        <w:t> в горячую воду на одну минуту, чтобы размягчить материал. Затем надавив на поршень, вы получите элементы нужной длины.</w:t>
      </w:r>
    </w:p>
    <w:p w:rsidR="00082B9F" w:rsidRDefault="00CE334B" w:rsidP="00786512">
      <w:pPr>
        <w:shd w:val="clear" w:color="auto" w:fill="FFFFFF"/>
        <w:spacing w:after="0" w:line="474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CE334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помощью узоров</w:t>
      </w:r>
      <w:r w:rsidRPr="00CE334B">
        <w:rPr>
          <w:rFonts w:ascii="Times New Roman" w:hAnsi="Times New Roman" w:cs="Times New Roman"/>
          <w:color w:val="333333"/>
          <w:sz w:val="28"/>
          <w:szCs w:val="28"/>
        </w:rPr>
        <w:t>. На готовой композиции можно аккуратно выцарапать различные</w:t>
      </w:r>
      <w:r w:rsidR="009A58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E334B">
        <w:rPr>
          <w:rFonts w:ascii="Times New Roman" w:hAnsi="Times New Roman" w:cs="Times New Roman"/>
          <w:color w:val="333333"/>
          <w:sz w:val="28"/>
          <w:szCs w:val="28"/>
        </w:rPr>
        <w:t>рисунки. Для этого понадобится </w:t>
      </w:r>
      <w:hyperlink r:id="rId13" w:tooltip="Набор металических инструментов для лепки" w:history="1">
        <w:r w:rsidRPr="00797C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стек</w:t>
        </w:r>
      </w:hyperlink>
      <w:r w:rsidRPr="00CE334B">
        <w:rPr>
          <w:rFonts w:ascii="Times New Roman" w:hAnsi="Times New Roman" w:cs="Times New Roman"/>
          <w:color w:val="333333"/>
          <w:sz w:val="28"/>
          <w:szCs w:val="28"/>
        </w:rPr>
        <w:t> или зубочистка.</w:t>
      </w:r>
    </w:p>
    <w:p w:rsidR="00786512" w:rsidRPr="00786512" w:rsidRDefault="00786512" w:rsidP="00786512">
      <w:pPr>
        <w:shd w:val="clear" w:color="auto" w:fill="FFFFFF"/>
        <w:spacing w:after="0" w:line="47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797C92" w:rsidRPr="00A73829" w:rsidRDefault="00797C92" w:rsidP="00082B9F">
      <w:pPr>
        <w:rPr>
          <w:rStyle w:val="20"/>
          <w:rFonts w:ascii="Arial" w:hAnsi="Arial" w:cs="Arial"/>
          <w:b w:val="0"/>
          <w:color w:val="FF0000"/>
          <w:sz w:val="29"/>
          <w:szCs w:val="29"/>
          <w:shd w:val="clear" w:color="auto" w:fill="FFFFFF"/>
        </w:rPr>
      </w:pPr>
      <w:r w:rsidRPr="00A738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Загадка</w:t>
      </w:r>
      <w:r w:rsidRPr="00A73829">
        <w:rPr>
          <w:rStyle w:val="20"/>
          <w:rFonts w:ascii="Arial" w:hAnsi="Arial" w:cs="Arial"/>
          <w:b w:val="0"/>
          <w:color w:val="FF0000"/>
          <w:sz w:val="29"/>
          <w:szCs w:val="29"/>
          <w:shd w:val="clear" w:color="auto" w:fill="FFFFFF"/>
        </w:rPr>
        <w:t xml:space="preserve"> </w:t>
      </w:r>
    </w:p>
    <w:p w:rsidR="00797C92" w:rsidRPr="00A73829" w:rsidRDefault="00797C92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97C92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</w:t>
      </w:r>
      <w:r w:rsidRPr="00797C92">
        <w:rPr>
          <w:rFonts w:ascii="Times New Roman" w:hAnsi="Times New Roman" w:cs="Times New Roman"/>
          <w:sz w:val="28"/>
          <w:szCs w:val="28"/>
          <w:shd w:val="clear" w:color="auto" w:fill="FFFFFF"/>
        </w:rPr>
        <w:t>ает снежок, ожил лужок.</w:t>
      </w:r>
      <w:r w:rsidRPr="00797C92">
        <w:rPr>
          <w:rFonts w:ascii="Times New Roman" w:hAnsi="Times New Roman" w:cs="Times New Roman"/>
          <w:sz w:val="28"/>
          <w:szCs w:val="28"/>
        </w:rPr>
        <w:br/>
      </w:r>
      <w:r w:rsidRPr="00797C92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прибывает. Когда это бывает?</w:t>
      </w:r>
      <w:r w:rsidR="00230490" w:rsidRPr="002304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797C92">
        <w:rPr>
          <w:rFonts w:ascii="Times New Roman" w:hAnsi="Times New Roman" w:cs="Times New Roman"/>
          <w:sz w:val="28"/>
          <w:szCs w:val="28"/>
        </w:rPr>
        <w:br/>
      </w:r>
      <w:r w:rsidRPr="00A73829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(Весна)</w:t>
      </w:r>
    </w:p>
    <w:p w:rsidR="00786512" w:rsidRDefault="00786512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786512" w:rsidRDefault="00B82C4B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3497733</wp:posOffset>
            </wp:positionH>
            <wp:positionV relativeFrom="paragraph">
              <wp:posOffset>305796</wp:posOffset>
            </wp:positionV>
            <wp:extent cx="2363430" cy="1574157"/>
            <wp:effectExtent l="19050" t="0" r="0" b="0"/>
            <wp:wrapNone/>
            <wp:docPr id="5" name="Рисунок 5" descr="C:\Users\Администратор\Desktop\фото консульт пункт\PHOTO-2024-04-16-20-05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фото консульт пункт\PHOTO-2024-04-16-20-05-01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2603" r="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30" cy="157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C92" w:rsidRPr="00786512" w:rsidRDefault="00797C92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Наступила весна</w:t>
      </w:r>
      <w:r w:rsidR="00786512" w:rsidRP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A9160B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86512" w:rsidRP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природа оживает.</w:t>
      </w:r>
    </w:p>
    <w:p w:rsidR="00786512" w:rsidRPr="00A73829" w:rsidRDefault="00786512" w:rsidP="00082B9F">
      <w:pPr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Игра </w:t>
      </w:r>
      <w:r w:rsidRPr="00A73829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« Признаки весны»</w:t>
      </w:r>
    </w:p>
    <w:p w:rsidR="00786512" w:rsidRDefault="00786512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Какие признаки весны вы знаете?</w:t>
      </w:r>
    </w:p>
    <w:p w:rsidR="00A73829" w:rsidRPr="00A73829" w:rsidRDefault="00A73829" w:rsidP="00082B9F">
      <w:pPr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A73829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Пальчиковая гимнастика</w:t>
      </w:r>
    </w:p>
    <w:p w:rsidR="00A73829" w:rsidRDefault="00A73829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 крыши капает капель</w:t>
      </w:r>
    </w:p>
    <w:p w:rsidR="00A73829" w:rsidRDefault="00B82C4B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-3810</wp:posOffset>
            </wp:positionV>
            <wp:extent cx="2364740" cy="1782445"/>
            <wp:effectExtent l="19050" t="0" r="0" b="0"/>
            <wp:wrapNone/>
            <wp:docPr id="1" name="Рисунок 1" descr="C:\Users\Администратор\Desktop\фото консульт пункт\PHOTO-2024-04-16-20-05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консульт пункт\PHOTO-2024-04-16-20-05-01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829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Кап-кап-кап</w:t>
      </w:r>
    </w:p>
    <w:p w:rsidR="00A73829" w:rsidRDefault="00A73829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Это к нам пришел апрель</w:t>
      </w:r>
    </w:p>
    <w:p w:rsidR="00A73829" w:rsidRDefault="00A73829" w:rsidP="00A73829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Кап-кап-кап</w:t>
      </w:r>
    </w:p>
    <w:p w:rsidR="00A73829" w:rsidRDefault="00A73829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Солнце припекло сильней</w:t>
      </w:r>
    </w:p>
    <w:p w:rsidR="00A73829" w:rsidRDefault="00A73829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быстрей звенит капель</w:t>
      </w:r>
    </w:p>
    <w:p w:rsidR="00A73829" w:rsidRPr="00786512" w:rsidRDefault="00A73829" w:rsidP="00082B9F">
      <w:pP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Кап-кап-кап</w:t>
      </w:r>
    </w:p>
    <w:p w:rsidR="00786512" w:rsidRPr="00A73829" w:rsidRDefault="00786512" w:rsidP="00082B9F">
      <w:pPr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Игра </w:t>
      </w:r>
      <w:r w:rsidR="00A9160B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«Раскрась</w:t>
      </w:r>
      <w:r w:rsidRPr="00A73829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картину»</w:t>
      </w:r>
      <w:r w:rsidR="00A9160B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(</w:t>
      </w:r>
      <w:proofErr w:type="spellStart"/>
      <w:r w:rsidR="00A9160B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пластилинография</w:t>
      </w:r>
      <w:proofErr w:type="spellEnd"/>
      <w:r w:rsidR="00A9160B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)</w:t>
      </w:r>
    </w:p>
    <w:p w:rsidR="00786512" w:rsidRPr="00230490" w:rsidRDefault="00E33B79" w:rsidP="00082B9F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2254161</wp:posOffset>
            </wp:positionH>
            <wp:positionV relativeFrom="paragraph">
              <wp:posOffset>760851</wp:posOffset>
            </wp:positionV>
            <wp:extent cx="1775026" cy="1412111"/>
            <wp:effectExtent l="19050" t="0" r="0" b="0"/>
            <wp:wrapNone/>
            <wp:docPr id="3" name="Рисунок 3" descr="C:\Users\Администратор\Desktop\фото консульт пункт\PHOTO-2024-04-16-20-04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 консульт пункт\PHOTO-2024-04-16-20-04-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26" cy="141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490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4580673</wp:posOffset>
            </wp:positionH>
            <wp:positionV relativeFrom="paragraph">
              <wp:posOffset>760851</wp:posOffset>
            </wp:positionV>
            <wp:extent cx="1895998" cy="1423686"/>
            <wp:effectExtent l="19050" t="0" r="9002" b="0"/>
            <wp:wrapNone/>
            <wp:docPr id="4" name="Рисунок 4" descr="C:\Users\Администратор\Desktop\фото консульт пункт\PHOTO-2024-04-16-20-04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фото консульт пункт\PHOTO-2024-04-16-20-04-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98" cy="142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490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-107073</wp:posOffset>
            </wp:positionH>
            <wp:positionV relativeFrom="paragraph">
              <wp:posOffset>784001</wp:posOffset>
            </wp:positionV>
            <wp:extent cx="1832900" cy="1383940"/>
            <wp:effectExtent l="19050" t="0" r="0" b="0"/>
            <wp:wrapNone/>
            <wp:docPr id="2" name="Рисунок 2" descr="C:\Users\Администратор\Desktop\фото консульт пункт\PHOTO-2024-04-16-20-04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консульт пункт\PHOTO-2024-04-16-20-04-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14" cy="138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829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Родителям с детьми предла</w:t>
      </w:r>
      <w:r w:rsidR="00A9160B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гают раскрасить</w:t>
      </w:r>
      <w:r w:rsid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пластилином картин</w:t>
      </w:r>
      <w:proofErr w:type="gramStart"/>
      <w:r w:rsid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ы(</w:t>
      </w:r>
      <w:proofErr w:type="gramEnd"/>
      <w:r w:rsid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лучи солнца,</w:t>
      </w:r>
      <w:r w:rsidR="00A9160B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ручьи,</w:t>
      </w:r>
      <w:r w:rsidR="00A9160B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почки</w:t>
      </w:r>
      <w:r w:rsidR="00A9160B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дереве)</w:t>
      </w:r>
      <w:r w:rsidR="00786512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230490" w:rsidRPr="002304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786512" w:rsidRPr="00230490" w:rsidSect="00B744E0">
      <w:pgSz w:w="11907" w:h="16839" w:code="9"/>
      <w:pgMar w:top="284" w:right="567" w:bottom="0" w:left="709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188"/>
    <w:multiLevelType w:val="multilevel"/>
    <w:tmpl w:val="13B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154E4"/>
    <w:multiLevelType w:val="multilevel"/>
    <w:tmpl w:val="FE4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09AD"/>
    <w:rsid w:val="00036746"/>
    <w:rsid w:val="000549E7"/>
    <w:rsid w:val="00057B34"/>
    <w:rsid w:val="00082B9F"/>
    <w:rsid w:val="000B7D8A"/>
    <w:rsid w:val="001304F6"/>
    <w:rsid w:val="001D149E"/>
    <w:rsid w:val="00223CC6"/>
    <w:rsid w:val="00230490"/>
    <w:rsid w:val="00266152"/>
    <w:rsid w:val="00281245"/>
    <w:rsid w:val="002C1389"/>
    <w:rsid w:val="00325F75"/>
    <w:rsid w:val="00337BBF"/>
    <w:rsid w:val="00482567"/>
    <w:rsid w:val="00495DA1"/>
    <w:rsid w:val="00496A9A"/>
    <w:rsid w:val="004E4C6C"/>
    <w:rsid w:val="004F4FBB"/>
    <w:rsid w:val="00563D56"/>
    <w:rsid w:val="0056480F"/>
    <w:rsid w:val="006423D8"/>
    <w:rsid w:val="00653441"/>
    <w:rsid w:val="007105B3"/>
    <w:rsid w:val="00731BA1"/>
    <w:rsid w:val="00786512"/>
    <w:rsid w:val="00796D13"/>
    <w:rsid w:val="00797C92"/>
    <w:rsid w:val="007E238B"/>
    <w:rsid w:val="00842AE7"/>
    <w:rsid w:val="00880E07"/>
    <w:rsid w:val="008C546A"/>
    <w:rsid w:val="008D0A1D"/>
    <w:rsid w:val="00910A33"/>
    <w:rsid w:val="009336D0"/>
    <w:rsid w:val="00936ED1"/>
    <w:rsid w:val="009418A6"/>
    <w:rsid w:val="00943F0B"/>
    <w:rsid w:val="00951F19"/>
    <w:rsid w:val="00957841"/>
    <w:rsid w:val="00965E0A"/>
    <w:rsid w:val="00996AD1"/>
    <w:rsid w:val="009A582B"/>
    <w:rsid w:val="009B1868"/>
    <w:rsid w:val="009D217F"/>
    <w:rsid w:val="00A519D6"/>
    <w:rsid w:val="00A73829"/>
    <w:rsid w:val="00A9160B"/>
    <w:rsid w:val="00AE637A"/>
    <w:rsid w:val="00AF4E7C"/>
    <w:rsid w:val="00B33D1C"/>
    <w:rsid w:val="00B744E0"/>
    <w:rsid w:val="00B8214E"/>
    <w:rsid w:val="00B82C4B"/>
    <w:rsid w:val="00B84169"/>
    <w:rsid w:val="00B85FF9"/>
    <w:rsid w:val="00BB628F"/>
    <w:rsid w:val="00BC010C"/>
    <w:rsid w:val="00BE65FB"/>
    <w:rsid w:val="00C23838"/>
    <w:rsid w:val="00CB30EC"/>
    <w:rsid w:val="00CE09E8"/>
    <w:rsid w:val="00CE334B"/>
    <w:rsid w:val="00D0756E"/>
    <w:rsid w:val="00D3072D"/>
    <w:rsid w:val="00D32319"/>
    <w:rsid w:val="00DE0BBC"/>
    <w:rsid w:val="00E33B79"/>
    <w:rsid w:val="00E92AE8"/>
    <w:rsid w:val="00EC65C0"/>
    <w:rsid w:val="00ED76B5"/>
    <w:rsid w:val="00F06E40"/>
    <w:rsid w:val="00F26D31"/>
    <w:rsid w:val="00F532DB"/>
    <w:rsid w:val="00F67E02"/>
    <w:rsid w:val="00FA09AD"/>
    <w:rsid w:val="00FE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AD"/>
  </w:style>
  <w:style w:type="paragraph" w:styleId="2">
    <w:name w:val="heading 2"/>
    <w:basedOn w:val="a"/>
    <w:next w:val="a"/>
    <w:link w:val="20"/>
    <w:uiPriority w:val="9"/>
    <w:unhideWhenUsed/>
    <w:qFormat/>
    <w:rsid w:val="00CE0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5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E334B"/>
    <w:rPr>
      <w:color w:val="0000FF"/>
      <w:u w:val="single"/>
    </w:rPr>
  </w:style>
  <w:style w:type="character" w:styleId="a7">
    <w:name w:val="Strong"/>
    <w:basedOn w:val="a0"/>
    <w:uiPriority w:val="22"/>
    <w:qFormat/>
    <w:rsid w:val="00797C92"/>
    <w:rPr>
      <w:b/>
      <w:bCs/>
    </w:rPr>
  </w:style>
  <w:style w:type="character" w:styleId="a8">
    <w:name w:val="Emphasis"/>
    <w:basedOn w:val="a0"/>
    <w:uiPriority w:val="20"/>
    <w:qFormat/>
    <w:rsid w:val="00797C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kvartal.ru/catalog/product/ramka-dlya-fotografiy-iz-sosny-10kh15-krasnoe-derevo-svetosila/" TargetMode="External"/><Relationship Id="rId13" Type="http://schemas.openxmlformats.org/officeDocument/2006/relationships/hyperlink" Target="https://artkvartal.ru/catalog/product/nabor-metallicheskikh-instrumentov-sonet-dlya-lepki-iz-3-kh-predmetov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artkvartal.ru/catalog/product/karton-dlya-khudozhestvennykh-rabot-plotnost-1010-g-m2-razmer-300kh400-mm/" TargetMode="External"/><Relationship Id="rId12" Type="http://schemas.openxmlformats.org/officeDocument/2006/relationships/hyperlink" Target="https://artkvartal.ru/catalog/product/plastilin-detskiy-tsvetik-12-tsvetov-so-stekom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rtkvartal.ru/catalog/product/plastilin-dlya-detskogo-tvorchestva-10-tsvetov-so-stekom-v-nabore-kartonnaya-korobka-200-g-koh-i-noo/" TargetMode="External"/><Relationship Id="rId11" Type="http://schemas.openxmlformats.org/officeDocument/2006/relationships/hyperlink" Target="https://artkvartal.ru/catalog/product/plastilin-giotto-10-tsvetov-po-50-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artkvartal.ru/catalog/product/nabor-stekov-art-kvartal-3-shtuk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tkvartal.ru/catalog/product/doska-dlya-lepki-tsvetik-razmer-a4-belaya-s-bortik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79D9C-5598-4178-B8F1-27FA4528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2024-04-18T14:46:00Z</cp:lastPrinted>
  <dcterms:created xsi:type="dcterms:W3CDTF">2022-04-11T16:38:00Z</dcterms:created>
  <dcterms:modified xsi:type="dcterms:W3CDTF">2024-04-18T14:47:00Z</dcterms:modified>
</cp:coreProperties>
</file>