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A6F" w:rsidRPr="00A93EF8" w:rsidRDefault="00F61A6F" w:rsidP="00F61A6F">
      <w:pPr>
        <w:shd w:val="clear" w:color="auto" w:fill="FFFFFF"/>
        <w:spacing w:after="0" w:line="240" w:lineRule="auto"/>
        <w:jc w:val="center"/>
        <w:rPr>
          <w:rFonts w:ascii="Times New Roman" w:eastAsia="Times New Roman" w:hAnsi="Times New Roman"/>
          <w:sz w:val="28"/>
          <w:szCs w:val="28"/>
          <w:lang w:val="kk-KZ" w:eastAsia="ru-RU"/>
        </w:rPr>
      </w:pPr>
      <w:r w:rsidRPr="00686DCA">
        <w:rPr>
          <w:rFonts w:ascii="Times New Roman" w:eastAsia="Times New Roman" w:hAnsi="Times New Roman"/>
          <w:iCs/>
          <w:sz w:val="28"/>
          <w:szCs w:val="28"/>
          <w:lang w:val="kk-KZ" w:eastAsia="ru-RU"/>
        </w:rPr>
        <w:t>«Болашақ» Бестамақ балабақшасы</w:t>
      </w:r>
    </w:p>
    <w:p w:rsidR="00F61A6F" w:rsidRDefault="00F61A6F" w:rsidP="00F61A6F">
      <w:pPr>
        <w:jc w:val="center"/>
        <w:rPr>
          <w:rFonts w:ascii="Times New Roman" w:hAnsi="Times New Roman"/>
          <w:sz w:val="28"/>
          <w:szCs w:val="28"/>
          <w:lang w:val="kk-KZ"/>
        </w:rPr>
      </w:pPr>
    </w:p>
    <w:p w:rsidR="00F61A6F" w:rsidRDefault="00F61A6F" w:rsidP="00F61A6F">
      <w:pPr>
        <w:jc w:val="center"/>
        <w:rPr>
          <w:rFonts w:ascii="Times New Roman" w:hAnsi="Times New Roman"/>
          <w:sz w:val="28"/>
          <w:szCs w:val="28"/>
          <w:lang w:val="kk-KZ"/>
        </w:rPr>
      </w:pPr>
    </w:p>
    <w:p w:rsidR="00F61A6F" w:rsidRDefault="00F61A6F" w:rsidP="00F61A6F">
      <w:pPr>
        <w:jc w:val="center"/>
        <w:rPr>
          <w:rFonts w:ascii="Times New Roman" w:hAnsi="Times New Roman"/>
          <w:sz w:val="28"/>
          <w:szCs w:val="28"/>
          <w:lang w:val="kk-KZ"/>
        </w:rPr>
      </w:pPr>
    </w:p>
    <w:p w:rsidR="00F61A6F" w:rsidRDefault="00F61A6F" w:rsidP="00F61A6F">
      <w:pPr>
        <w:jc w:val="center"/>
        <w:rPr>
          <w:rFonts w:ascii="Times New Roman" w:hAnsi="Times New Roman"/>
          <w:sz w:val="28"/>
          <w:szCs w:val="28"/>
          <w:lang w:val="kk-KZ"/>
        </w:rPr>
      </w:pPr>
    </w:p>
    <w:p w:rsidR="00F61A6F" w:rsidRPr="00892FC4" w:rsidRDefault="00F61A6F" w:rsidP="00F61A6F">
      <w:pPr>
        <w:jc w:val="center"/>
        <w:rPr>
          <w:rFonts w:ascii="Times New Roman" w:hAnsi="Times New Roman"/>
          <w:b/>
          <w:sz w:val="28"/>
          <w:szCs w:val="28"/>
          <w:lang w:val="kk-KZ"/>
        </w:rPr>
      </w:pPr>
    </w:p>
    <w:p w:rsidR="00F61A6F" w:rsidRPr="00892FC4" w:rsidRDefault="00F61A6F" w:rsidP="00F61A6F">
      <w:pPr>
        <w:jc w:val="center"/>
        <w:rPr>
          <w:rFonts w:ascii="Times New Roman" w:hAnsi="Times New Roman"/>
          <w:b/>
          <w:sz w:val="28"/>
          <w:szCs w:val="28"/>
          <w:lang w:val="kk-KZ"/>
        </w:rPr>
      </w:pPr>
      <w:r w:rsidRPr="00892FC4">
        <w:rPr>
          <w:rFonts w:ascii="Times New Roman" w:hAnsi="Times New Roman"/>
          <w:b/>
          <w:sz w:val="28"/>
          <w:szCs w:val="28"/>
          <w:lang w:val="kk-KZ"/>
        </w:rPr>
        <w:t>«Үй жағдайында балаларды  дамытушы ойындар»</w:t>
      </w:r>
    </w:p>
    <w:p w:rsidR="00F61A6F" w:rsidRPr="00892FC4" w:rsidRDefault="00F61A6F" w:rsidP="00F61A6F">
      <w:pPr>
        <w:spacing w:after="0" w:line="240" w:lineRule="auto"/>
        <w:jc w:val="center"/>
        <w:rPr>
          <w:rFonts w:ascii="Times New Roman" w:hAnsi="Times New Roman"/>
          <w:b/>
          <w:sz w:val="28"/>
          <w:szCs w:val="28"/>
          <w:bdr w:val="none" w:sz="0" w:space="0" w:color="auto" w:frame="1"/>
          <w:shd w:val="clear" w:color="auto" w:fill="FFFFFF"/>
          <w:lang w:val="kk-KZ"/>
        </w:rPr>
      </w:pPr>
    </w:p>
    <w:p w:rsidR="00F61A6F" w:rsidRPr="00892FC4" w:rsidRDefault="00F61A6F" w:rsidP="00F61A6F">
      <w:pPr>
        <w:spacing w:after="0" w:line="240" w:lineRule="auto"/>
        <w:jc w:val="center"/>
        <w:rPr>
          <w:rFonts w:ascii="Times New Roman" w:hAnsi="Times New Roman"/>
          <w:sz w:val="28"/>
          <w:szCs w:val="28"/>
          <w:lang w:val="kk-KZ"/>
        </w:rPr>
      </w:pPr>
      <w:r w:rsidRPr="00892FC4">
        <w:rPr>
          <w:rFonts w:ascii="Times New Roman" w:hAnsi="Times New Roman"/>
          <w:sz w:val="28"/>
          <w:szCs w:val="28"/>
          <w:lang w:val="kk-KZ"/>
        </w:rPr>
        <w:t>Ата-аналармен жұмыс</w:t>
      </w:r>
    </w:p>
    <w:p w:rsidR="00F61A6F" w:rsidRDefault="00F61A6F" w:rsidP="00F61A6F">
      <w:pPr>
        <w:spacing w:after="0" w:line="240" w:lineRule="auto"/>
        <w:jc w:val="center"/>
        <w:rPr>
          <w:rFonts w:ascii="Times New Roman" w:hAnsi="Times New Roman"/>
          <w:sz w:val="28"/>
          <w:szCs w:val="28"/>
          <w:lang w:val="kk-KZ"/>
        </w:rPr>
      </w:pPr>
    </w:p>
    <w:p w:rsidR="00F61A6F" w:rsidRDefault="00F61A6F" w:rsidP="00F61A6F">
      <w:pPr>
        <w:spacing w:after="0" w:line="240" w:lineRule="auto"/>
        <w:jc w:val="center"/>
        <w:rPr>
          <w:rFonts w:ascii="Times New Roman" w:hAnsi="Times New Roman"/>
          <w:sz w:val="28"/>
          <w:szCs w:val="28"/>
          <w:lang w:val="kk-KZ"/>
        </w:rPr>
      </w:pPr>
      <w:r>
        <w:rPr>
          <w:rFonts w:ascii="Times New Roman" w:hAnsi="Times New Roman"/>
          <w:sz w:val="28"/>
          <w:szCs w:val="28"/>
          <w:lang w:val="kk-KZ"/>
        </w:rPr>
        <w:t>Консультациялық пункт</w:t>
      </w:r>
    </w:p>
    <w:p w:rsidR="00F61A6F" w:rsidRDefault="00F61A6F" w:rsidP="00F61A6F">
      <w:pPr>
        <w:spacing w:after="0" w:line="240" w:lineRule="auto"/>
        <w:jc w:val="center"/>
        <w:rPr>
          <w:rFonts w:ascii="Times New Roman" w:hAnsi="Times New Roman"/>
          <w:sz w:val="28"/>
          <w:szCs w:val="28"/>
          <w:lang w:val="kk-KZ"/>
        </w:rPr>
      </w:pPr>
    </w:p>
    <w:p w:rsidR="00F61A6F" w:rsidRDefault="00F61A6F" w:rsidP="00F61A6F">
      <w:pPr>
        <w:spacing w:after="0" w:line="240" w:lineRule="auto"/>
        <w:jc w:val="center"/>
        <w:rPr>
          <w:rFonts w:ascii="Times New Roman" w:hAnsi="Times New Roman"/>
          <w:sz w:val="28"/>
          <w:szCs w:val="28"/>
          <w:lang w:val="kk-KZ"/>
        </w:rPr>
      </w:pPr>
    </w:p>
    <w:p w:rsidR="00F61A6F" w:rsidRDefault="00F61A6F" w:rsidP="00F61A6F">
      <w:pPr>
        <w:spacing w:after="0" w:line="240" w:lineRule="auto"/>
        <w:jc w:val="center"/>
        <w:rPr>
          <w:rFonts w:ascii="Times New Roman" w:hAnsi="Times New Roman"/>
          <w:sz w:val="28"/>
          <w:szCs w:val="28"/>
          <w:lang w:val="kk-KZ"/>
        </w:rPr>
      </w:pPr>
      <w:r>
        <w:rPr>
          <w:rFonts w:ascii="Times New Roman" w:hAnsi="Times New Roman"/>
          <w:sz w:val="28"/>
          <w:szCs w:val="28"/>
          <w:lang w:val="kk-KZ"/>
        </w:rPr>
        <w:t>Ортаңғы  «Балдырған» тобы</w:t>
      </w:r>
    </w:p>
    <w:p w:rsidR="00F61A6F" w:rsidRDefault="00F61A6F" w:rsidP="00F61A6F">
      <w:pPr>
        <w:spacing w:after="0" w:line="240" w:lineRule="auto"/>
        <w:jc w:val="center"/>
        <w:rPr>
          <w:rFonts w:ascii="Times New Roman" w:hAnsi="Times New Roman"/>
          <w:sz w:val="28"/>
          <w:szCs w:val="28"/>
          <w:lang w:val="kk-KZ"/>
        </w:rPr>
      </w:pPr>
    </w:p>
    <w:p w:rsidR="00F61A6F" w:rsidRDefault="00F61A6F" w:rsidP="00F61A6F">
      <w:pPr>
        <w:spacing w:after="0" w:line="240" w:lineRule="auto"/>
        <w:jc w:val="center"/>
        <w:rPr>
          <w:rFonts w:ascii="Times New Roman" w:hAnsi="Times New Roman"/>
          <w:sz w:val="28"/>
          <w:szCs w:val="28"/>
          <w:lang w:val="kk-KZ"/>
        </w:rPr>
      </w:pPr>
    </w:p>
    <w:p w:rsidR="00F61A6F" w:rsidRDefault="00F61A6F" w:rsidP="00F61A6F">
      <w:pPr>
        <w:spacing w:after="0" w:line="240" w:lineRule="auto"/>
        <w:jc w:val="center"/>
        <w:rPr>
          <w:rFonts w:ascii="Times New Roman" w:hAnsi="Times New Roman"/>
          <w:sz w:val="28"/>
          <w:szCs w:val="28"/>
          <w:lang w:val="kk-KZ"/>
        </w:rPr>
      </w:pPr>
    </w:p>
    <w:p w:rsidR="00F61A6F" w:rsidRDefault="00F61A6F" w:rsidP="00F61A6F">
      <w:pPr>
        <w:spacing w:after="0" w:line="240" w:lineRule="auto"/>
        <w:jc w:val="center"/>
        <w:rPr>
          <w:rFonts w:ascii="Times New Roman" w:hAnsi="Times New Roman"/>
          <w:sz w:val="28"/>
          <w:szCs w:val="28"/>
          <w:lang w:val="kk-KZ"/>
        </w:rPr>
      </w:pPr>
    </w:p>
    <w:p w:rsidR="00F61A6F" w:rsidRDefault="00F61A6F" w:rsidP="00F61A6F">
      <w:pPr>
        <w:spacing w:after="0" w:line="240" w:lineRule="auto"/>
        <w:jc w:val="center"/>
        <w:rPr>
          <w:rFonts w:ascii="Times New Roman" w:hAnsi="Times New Roman"/>
          <w:sz w:val="28"/>
          <w:szCs w:val="28"/>
          <w:lang w:val="kk-KZ"/>
        </w:rPr>
      </w:pPr>
    </w:p>
    <w:p w:rsidR="00F61A6F" w:rsidRDefault="00F61A6F" w:rsidP="00F61A6F">
      <w:pPr>
        <w:spacing w:after="0" w:line="240" w:lineRule="auto"/>
        <w:jc w:val="center"/>
        <w:rPr>
          <w:rFonts w:ascii="Times New Roman" w:hAnsi="Times New Roman"/>
          <w:sz w:val="28"/>
          <w:szCs w:val="28"/>
          <w:lang w:val="kk-KZ"/>
        </w:rPr>
      </w:pPr>
    </w:p>
    <w:p w:rsidR="00F61A6F" w:rsidRDefault="00F61A6F" w:rsidP="00F61A6F">
      <w:pPr>
        <w:spacing w:after="0" w:line="240" w:lineRule="auto"/>
        <w:jc w:val="center"/>
        <w:rPr>
          <w:rFonts w:ascii="Times New Roman" w:hAnsi="Times New Roman"/>
          <w:sz w:val="28"/>
          <w:szCs w:val="28"/>
          <w:lang w:val="kk-KZ"/>
        </w:rPr>
      </w:pPr>
    </w:p>
    <w:p w:rsidR="00F61A6F" w:rsidRDefault="00F61A6F" w:rsidP="00F61A6F">
      <w:pPr>
        <w:spacing w:after="0" w:line="240" w:lineRule="auto"/>
        <w:jc w:val="center"/>
        <w:rPr>
          <w:rFonts w:ascii="Times New Roman" w:hAnsi="Times New Roman"/>
          <w:sz w:val="28"/>
          <w:szCs w:val="28"/>
          <w:lang w:val="kk-KZ"/>
        </w:rPr>
      </w:pPr>
    </w:p>
    <w:p w:rsidR="00F61A6F" w:rsidRDefault="00F61A6F" w:rsidP="00F61A6F">
      <w:pPr>
        <w:spacing w:after="0" w:line="240" w:lineRule="auto"/>
        <w:jc w:val="center"/>
        <w:rPr>
          <w:rFonts w:ascii="Times New Roman" w:hAnsi="Times New Roman"/>
          <w:sz w:val="28"/>
          <w:szCs w:val="28"/>
          <w:lang w:val="kk-KZ"/>
        </w:rPr>
      </w:pPr>
    </w:p>
    <w:p w:rsidR="00F61A6F" w:rsidRDefault="00F61A6F" w:rsidP="00F61A6F">
      <w:pPr>
        <w:spacing w:after="0" w:line="240" w:lineRule="auto"/>
        <w:jc w:val="center"/>
        <w:rPr>
          <w:rFonts w:ascii="Times New Roman" w:hAnsi="Times New Roman"/>
          <w:sz w:val="28"/>
          <w:szCs w:val="28"/>
          <w:lang w:val="kk-KZ"/>
        </w:rPr>
      </w:pPr>
    </w:p>
    <w:p w:rsidR="00F61A6F" w:rsidRDefault="00F61A6F" w:rsidP="00F61A6F">
      <w:pPr>
        <w:spacing w:after="0" w:line="240" w:lineRule="auto"/>
        <w:jc w:val="center"/>
        <w:rPr>
          <w:rFonts w:ascii="Times New Roman" w:hAnsi="Times New Roman"/>
          <w:sz w:val="28"/>
          <w:szCs w:val="28"/>
          <w:lang w:val="kk-KZ"/>
        </w:rPr>
      </w:pPr>
    </w:p>
    <w:p w:rsidR="00F61A6F" w:rsidRDefault="00F61A6F" w:rsidP="00F61A6F">
      <w:pPr>
        <w:spacing w:after="0" w:line="240" w:lineRule="auto"/>
        <w:jc w:val="center"/>
        <w:rPr>
          <w:rFonts w:ascii="Times New Roman" w:hAnsi="Times New Roman"/>
          <w:sz w:val="28"/>
          <w:szCs w:val="28"/>
          <w:lang w:val="kk-KZ"/>
        </w:rPr>
      </w:pPr>
    </w:p>
    <w:p w:rsidR="00F61A6F" w:rsidRDefault="00F61A6F" w:rsidP="00F61A6F">
      <w:pPr>
        <w:spacing w:after="0" w:line="240" w:lineRule="auto"/>
        <w:jc w:val="center"/>
        <w:rPr>
          <w:rFonts w:ascii="Times New Roman" w:hAnsi="Times New Roman"/>
          <w:sz w:val="28"/>
          <w:szCs w:val="28"/>
          <w:lang w:val="kk-KZ"/>
        </w:rPr>
      </w:pPr>
    </w:p>
    <w:p w:rsidR="00F61A6F" w:rsidRDefault="002F6790" w:rsidP="002F6790">
      <w:pPr>
        <w:spacing w:after="0" w:line="240" w:lineRule="auto"/>
        <w:rPr>
          <w:rFonts w:ascii="Times New Roman" w:hAnsi="Times New Roman"/>
          <w:sz w:val="28"/>
          <w:szCs w:val="28"/>
          <w:lang w:val="kk-KZ"/>
        </w:rPr>
      </w:pPr>
      <w:r w:rsidRPr="00261C33">
        <w:rPr>
          <w:rFonts w:ascii="Times New Roman" w:hAnsi="Times New Roman"/>
          <w:sz w:val="28"/>
          <w:szCs w:val="28"/>
        </w:rPr>
        <w:t xml:space="preserve">                                                                       </w:t>
      </w:r>
      <w:r w:rsidR="00F61A6F">
        <w:rPr>
          <w:rFonts w:ascii="Times New Roman" w:hAnsi="Times New Roman"/>
          <w:sz w:val="28"/>
          <w:szCs w:val="28"/>
          <w:lang w:val="kk-KZ"/>
        </w:rPr>
        <w:t>Тәрбиешілері: Косанова Г.С.</w:t>
      </w:r>
    </w:p>
    <w:p w:rsidR="00F61A6F" w:rsidRDefault="00F61A6F" w:rsidP="00F61A6F">
      <w:pPr>
        <w:spacing w:after="0" w:line="240" w:lineRule="auto"/>
        <w:jc w:val="center"/>
        <w:rPr>
          <w:rFonts w:ascii="Times New Roman" w:hAnsi="Times New Roman"/>
          <w:sz w:val="28"/>
          <w:szCs w:val="28"/>
          <w:lang w:val="kk-KZ"/>
        </w:rPr>
      </w:pPr>
      <w:r>
        <w:rPr>
          <w:rFonts w:ascii="Times New Roman" w:hAnsi="Times New Roman"/>
          <w:sz w:val="28"/>
          <w:szCs w:val="28"/>
          <w:lang w:val="kk-KZ"/>
        </w:rPr>
        <w:t xml:space="preserve">                     Таужанова А.Т.</w:t>
      </w:r>
    </w:p>
    <w:p w:rsidR="00F61A6F" w:rsidRDefault="00F61A6F" w:rsidP="00F61A6F">
      <w:pPr>
        <w:spacing w:after="0" w:line="240" w:lineRule="auto"/>
        <w:jc w:val="center"/>
        <w:rPr>
          <w:rFonts w:ascii="Times New Roman" w:hAnsi="Times New Roman"/>
          <w:sz w:val="28"/>
          <w:szCs w:val="28"/>
          <w:lang w:val="kk-KZ"/>
        </w:rPr>
      </w:pPr>
    </w:p>
    <w:p w:rsidR="00F61A6F" w:rsidRDefault="00F61A6F" w:rsidP="00F61A6F">
      <w:pPr>
        <w:spacing w:after="0" w:line="240" w:lineRule="auto"/>
        <w:jc w:val="center"/>
        <w:rPr>
          <w:rFonts w:ascii="Times New Roman" w:hAnsi="Times New Roman"/>
          <w:sz w:val="28"/>
          <w:szCs w:val="28"/>
          <w:lang w:val="kk-KZ"/>
        </w:rPr>
      </w:pPr>
    </w:p>
    <w:p w:rsidR="00F61A6F" w:rsidRDefault="00F61A6F" w:rsidP="00F61A6F">
      <w:pPr>
        <w:spacing w:after="0" w:line="240" w:lineRule="auto"/>
        <w:jc w:val="center"/>
        <w:rPr>
          <w:rFonts w:ascii="Times New Roman" w:hAnsi="Times New Roman"/>
          <w:sz w:val="28"/>
          <w:szCs w:val="28"/>
          <w:lang w:val="kk-KZ"/>
        </w:rPr>
      </w:pPr>
    </w:p>
    <w:p w:rsidR="00F61A6F" w:rsidRDefault="00F61A6F" w:rsidP="00F61A6F">
      <w:pPr>
        <w:spacing w:after="0" w:line="240" w:lineRule="auto"/>
        <w:jc w:val="center"/>
        <w:rPr>
          <w:rFonts w:ascii="Times New Roman" w:hAnsi="Times New Roman"/>
          <w:sz w:val="28"/>
          <w:szCs w:val="28"/>
          <w:lang w:val="kk-KZ"/>
        </w:rPr>
      </w:pPr>
    </w:p>
    <w:p w:rsidR="002F6790" w:rsidRDefault="002F6790" w:rsidP="002F6790">
      <w:pPr>
        <w:spacing w:after="0" w:line="240" w:lineRule="auto"/>
        <w:jc w:val="center"/>
        <w:rPr>
          <w:rFonts w:ascii="Times New Roman" w:hAnsi="Times New Roman"/>
          <w:sz w:val="28"/>
          <w:szCs w:val="28"/>
          <w:lang w:val="kk-KZ"/>
        </w:rPr>
      </w:pPr>
    </w:p>
    <w:p w:rsidR="002F6790" w:rsidRDefault="002F6790" w:rsidP="002F6790">
      <w:pPr>
        <w:spacing w:after="0" w:line="240" w:lineRule="auto"/>
        <w:jc w:val="center"/>
        <w:rPr>
          <w:rFonts w:ascii="Times New Roman" w:hAnsi="Times New Roman"/>
          <w:sz w:val="28"/>
          <w:szCs w:val="28"/>
          <w:lang w:val="kk-KZ"/>
        </w:rPr>
      </w:pPr>
    </w:p>
    <w:p w:rsidR="002F6790" w:rsidRDefault="002F6790" w:rsidP="002F6790">
      <w:pPr>
        <w:spacing w:after="0" w:line="240" w:lineRule="auto"/>
        <w:jc w:val="center"/>
        <w:rPr>
          <w:rFonts w:ascii="Times New Roman" w:hAnsi="Times New Roman"/>
          <w:sz w:val="28"/>
          <w:szCs w:val="28"/>
          <w:lang w:val="kk-KZ"/>
        </w:rPr>
      </w:pPr>
    </w:p>
    <w:p w:rsidR="002F6790" w:rsidRDefault="002F6790" w:rsidP="002F6790">
      <w:pPr>
        <w:spacing w:after="0" w:line="240" w:lineRule="auto"/>
        <w:jc w:val="center"/>
        <w:rPr>
          <w:rFonts w:ascii="Times New Roman" w:hAnsi="Times New Roman"/>
          <w:sz w:val="28"/>
          <w:szCs w:val="28"/>
          <w:lang w:val="kk-KZ"/>
        </w:rPr>
      </w:pPr>
    </w:p>
    <w:p w:rsidR="002F6790" w:rsidRDefault="002F6790" w:rsidP="002F6790">
      <w:pPr>
        <w:spacing w:after="0" w:line="240" w:lineRule="auto"/>
        <w:jc w:val="center"/>
        <w:rPr>
          <w:rFonts w:ascii="Times New Roman" w:hAnsi="Times New Roman"/>
          <w:sz w:val="28"/>
          <w:szCs w:val="28"/>
          <w:lang w:val="kk-KZ"/>
        </w:rPr>
      </w:pPr>
    </w:p>
    <w:p w:rsidR="002F6790" w:rsidRDefault="002F6790" w:rsidP="002F6790">
      <w:pPr>
        <w:spacing w:after="0" w:line="240" w:lineRule="auto"/>
        <w:jc w:val="center"/>
        <w:rPr>
          <w:rFonts w:ascii="Times New Roman" w:hAnsi="Times New Roman"/>
          <w:sz w:val="28"/>
          <w:szCs w:val="28"/>
          <w:lang w:val="kk-KZ"/>
        </w:rPr>
      </w:pPr>
    </w:p>
    <w:p w:rsidR="002F6790" w:rsidRDefault="002F6790" w:rsidP="002F6790">
      <w:pPr>
        <w:spacing w:after="0" w:line="240" w:lineRule="auto"/>
        <w:jc w:val="center"/>
        <w:rPr>
          <w:rFonts w:ascii="Times New Roman" w:hAnsi="Times New Roman"/>
          <w:sz w:val="28"/>
          <w:szCs w:val="28"/>
          <w:lang w:val="kk-KZ"/>
        </w:rPr>
      </w:pPr>
    </w:p>
    <w:p w:rsidR="00F61A6F" w:rsidRDefault="00F61A6F" w:rsidP="002F6790">
      <w:pPr>
        <w:spacing w:after="0" w:line="240" w:lineRule="auto"/>
        <w:jc w:val="center"/>
        <w:rPr>
          <w:rFonts w:ascii="Times New Roman" w:hAnsi="Times New Roman"/>
          <w:sz w:val="28"/>
          <w:szCs w:val="28"/>
          <w:lang w:val="kk-KZ"/>
        </w:rPr>
      </w:pPr>
      <w:r>
        <w:rPr>
          <w:rFonts w:ascii="Times New Roman" w:hAnsi="Times New Roman"/>
          <w:sz w:val="28"/>
          <w:szCs w:val="28"/>
          <w:lang w:val="kk-KZ"/>
        </w:rPr>
        <w:t>Желтоқсан, 2024ж.</w:t>
      </w:r>
    </w:p>
    <w:p w:rsidR="00F61A6F" w:rsidRPr="00686DCA" w:rsidRDefault="00F61A6F" w:rsidP="00F61A6F">
      <w:pPr>
        <w:spacing w:after="0" w:line="240" w:lineRule="auto"/>
        <w:jc w:val="center"/>
        <w:rPr>
          <w:rFonts w:ascii="Times New Roman" w:hAnsi="Times New Roman"/>
          <w:sz w:val="28"/>
          <w:szCs w:val="28"/>
          <w:lang w:val="kk-KZ"/>
        </w:rPr>
      </w:pPr>
    </w:p>
    <w:p w:rsidR="00F61A6F" w:rsidRDefault="00F61A6F" w:rsidP="00F61A6F">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36"/>
          <w:szCs w:val="36"/>
        </w:rPr>
        <w:lastRenderedPageBreak/>
        <w:t>Ата-аналарға кеңес беру:</w:t>
      </w:r>
    </w:p>
    <w:p w:rsidR="00F61A6F" w:rsidRDefault="00F61A6F" w:rsidP="00F61A6F">
      <w:pPr>
        <w:pStyle w:val="a3"/>
        <w:shd w:val="clear" w:color="auto" w:fill="FFFFFF"/>
        <w:spacing w:before="0" w:beforeAutospacing="0" w:after="0" w:afterAutospacing="0" w:line="210" w:lineRule="atLeast"/>
        <w:jc w:val="center"/>
        <w:rPr>
          <w:rFonts w:ascii="Arial" w:hAnsi="Arial" w:cs="Arial"/>
          <w:color w:val="181818"/>
          <w:sz w:val="21"/>
          <w:szCs w:val="21"/>
        </w:rPr>
      </w:pPr>
      <w:r>
        <w:rPr>
          <w:b/>
          <w:bCs/>
          <w:color w:val="181818"/>
          <w:sz w:val="36"/>
          <w:szCs w:val="36"/>
        </w:rPr>
        <w:t>"Үй жағдайында балалармен ойындар"</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rFonts w:ascii="Arial" w:hAnsi="Arial" w:cs="Arial"/>
          <w:color w:val="181818"/>
          <w:sz w:val="21"/>
          <w:szCs w:val="21"/>
        </w:rPr>
        <w:br/>
      </w:r>
      <w:r>
        <w:rPr>
          <w:color w:val="181818"/>
          <w:sz w:val="27"/>
          <w:szCs w:val="27"/>
        </w:rPr>
        <w:t>Ата-аналар балалардың ойнағанды ұнататынын біледі, оларды өз бетінше ойнауға шақырады, ойыншықтар сатып алады. Бірақ бәрі бірдей балалар ойындарының тәрбиелік мәні неде екендігі туралы ойлана бермейді. Олар ойын баланың көңілін көтеру, көңіл көтеру үшін қызмет етеді деп есептейді. Басқалары оны нәрестені еркеліктен, қыңырлығынан алшақтататын, бос уақытын іспен айналысу үшін толтыратын құралдардың бірі деп санайды. Балалармен үнемі ойнайтын, ойынды бақылайтын, оны тәрбиелеудің маңызды құралдарының бірі ретінде бағалайтын ата-аналар.</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Мектеп жасына дейінгі бала үшін ойын оның психикалық дамуы жүретін, жалпы тұлға қалыптасатын жетекші іс-әрекет болып табылады.</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Ересектердің өмірі балаларды тек сыртқы келбетімен ғана қызықтырмайды. Оларды адамдардың ішкі дүниесі, олардың арасындағы қарым-қатынас, ата-аналардың бір-біріне, достарына, басқа туыстарына, баланың өзіне деген қарым-қатынасы қызықтырады. Олардың еңбекке, айналадағы заттарға қатынасы.</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Балалар ата-аналарына еліктейді: басқалармен қарым-қатынас жасау тәсілі, олардың іс-әрекеттері, еңбек әрекеттері. Және осының барлығын олар өз ойындарына ауыстырады, осылайша мінез-құлық, қарым-қатынас формалары бойынша жинақталған тәжірибені жинақтайды.</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Өмірлік тәжірибенің жинақталуымен, оқытудың, тәрбиенің әсерінен – балалардың ойындары мазмұнды, сюжеттері, тақырыптары, атқаратын рөлдерінің саны, ойынға қатысушылар саны бойынша әр түрлі болады. Ойындарда бала отбасының тұрмысын ғана емес, өзі тікелей қабылдайтын фактілерді де көрсете бастайды. Сонымен қатар оған оқылған ертегілердің, әңгімелердің кейіпкерлерінің образдары, ол қойылым бойынша жасауы керек.</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Алайда, ересектердің нұсқауынсыз, тіпті ересек мектеп жасына дейінгі балалар да қалай ойнауды біле бермейді. Кейбіреулері білімі барларды қолдана білу қабілеті нашар, қиялдауды білмейді, ал басқалары өз бетінше ойнауды біледі, ұйымдастырушылық қабілеттері жоқ.</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Оларға серіктестерімен сөз байласу, бірлесіп әрекет ету қиынға соғады. Ойынға қатыса отырып, отбасының үлкен мүшелерінің бірі балалар арасындағы дәнекер бола алады, оларды бірге ойнауға үйрете алады. Ұйымдастырушы серіктестер де бірге ойнай алады. Әдетте, әрқайсысы басты рөлде болуға ұмтылып, өз ойын тақырыбын екіншісіне жүктейді. Бұл жағдайда сіз ересек адамның көмегінсіз жасай алмайсыз. Сіз "басты рөлді" кезекпен орындай аласыз, ересек адам қосалқы рөлді атқара алады. Ата-аналардың балалармен бірлескен ойындары балаларды рухани және эмоционалды түрде байытады, жақын адамдарымен қарым-қатынас жасау қажеттілігін қанағаттандырады, өз күшіне деген сенімін нығайтады.</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Барлығын білетін және жасай алатын әке мен шешенің беделі. Балалардың көз алдында өседі, онымен бірге жақындарына деген сүйіспеншілік пен адалдық артады. Егер мектеп жасына дейінгі бала ойынды өз бетінше бастауды, қажетті ойын материалын таңдауды, ойша ойын жоспарын құруды, ойын серіктестерімен сөз байласуды білсе немесе оның жоспарын қабылдап, жоспарын бірлесіп орындай алса жақсы</w:t>
      </w:r>
      <w:proofErr w:type="gramStart"/>
      <w:r>
        <w:rPr>
          <w:color w:val="181818"/>
          <w:sz w:val="27"/>
          <w:szCs w:val="27"/>
        </w:rPr>
        <w:t>. .</w:t>
      </w:r>
      <w:proofErr w:type="gramEnd"/>
      <w:r>
        <w:rPr>
          <w:color w:val="181818"/>
          <w:sz w:val="27"/>
          <w:szCs w:val="27"/>
        </w:rPr>
        <w:t xml:space="preserve"> Сонда мектеп жасына дейінгі баланың ойнау қабілеті туралы айтуға болады. Бірақ бұл балалар да өз ойындарына мұқият және байыпты қарауды талап етеді. Олар кейде анасымен, әкесімен, әжесімен, үлкен ағасымен, әпкесімен кеңесу қажет болуы мүмкін. Ойын барысында </w:t>
      </w:r>
      <w:r>
        <w:rPr>
          <w:color w:val="181818"/>
          <w:sz w:val="27"/>
          <w:szCs w:val="27"/>
        </w:rPr>
        <w:lastRenderedPageBreak/>
        <w:t>сұрау, нақтылау, өз іс-әрекеттерін, іс-әрекеттерін мақұлдау, осылайша мінез-құлық формаларында бекіту.</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2-4 жас аралығындағы кіші мектеп жасына дейінгі балалар бірге ойнауды біліп қана қоймай, өз бетінше ойнауды да білмейді. Кішкентай бала, әдетте, машинаны мақсатсыз алға-артқа айдайды, одан артық пайда таппайды, оны тез лақтырып тастайды, жаңа ойыншық талап етеді. Ойындағы дербестік ересектермен, үлкен балалармен, құрдастарымен ойын қарым-қатынасы барысында біртіндеп қалыптасады. Дербестікті дамыту көп жағдайда баланың ойындағы өмірі қалай ұйымдастырылғанына байланысты. Оның өзі өздігінен ойнай бастағанша күту баланың жеке басының дамуына әдейі кедергі жасауды білдіреді.</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Кішкентай баланың ойын дамытуына ықпал ететін маңызды педагогикалық шарттардың бірі - ойыншықтарды жасына қарай таңдау. Бала үшін ойыншық – бұл ойын орталығы, материалдық қолдау. Ол оны ойын тақырыбына итермелейді, жаңа байланыстар туғызады, онымен әрекет етуге деген құштарлықты оятады, сенсорлық тәжірибені байытады. Бірақ ересектерге ұнайтын ойыншықтар әрқашан балаларға тәрбиелік мән бере бермейді. Кейде қарапайым аяқ киім қорабы кез-келген орамалы ойыншықтан гөрі құнды. Қорап текшелерді, сарбаздарды, кірпіштерді тасымалдауға немесе қораптағы қуыршақтарға арналған арбаны орналастыруға болатын көлікке арналған тіркеме болуы мүмкін.</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Баланың ойын алаңында әр түрлі ойыншықтар болуы керек: сюжеттік-бейнелі (адамдар, жануарлар, еңбек, тұрмыстық заттар, көлік және т.б. бейнеленген); моторлы (әр түрлі мүгедектер арбалары, коляскалар, доптар, секіргіштер); спорттық ойыншықтар; құрылыс жиынтықтары; дидактикалық (әр түрлі мұнаралар, ұя салатын қуыршақтар) және үстел ойындары.</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Ойыншық сатып алғанда, оның жаңалығына, тартымдылығына, құнына ғана емес, сонымен қатар педагогикалық орындылығына да назар аударған жөн. Басқа сатып алуды жасамас бұрын, ұлыңызбен немесе қызыңызбен оған қандай ойыншық қажет және қандай ойын үшін қажет екендігі туралы сөйлескеніңіз жөн. Көбінесе қыздар тек қуыршақтармен ойнайды, сондықтан олар көбінесе тапқырлық, тапқырлық, шығармашылық қабілеттерін қалыптастыратын ойындарды ойнаудан қуаныштан айырылады. Қуыршақтары бар қыздар жалғыз немесе тек қыздармен ойнайды. Ұлдармен олардың ортақ мүдделері және балалар арасында достық қарым-қатынастың пайда болуының алғышарттары жоқ. Ұлдар әдетте көліктермен, балалар қаруымен ойнайды. Мұндай ойыншықтар қыздармен қарым-қатынас шеңберін де шектейді. Біз ересек болған кезде ойыншықтарды "қыз" және "ұл" деп бөлмегеніміз абзал.</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Кішкентай баланың біреуге қамқорлық жасау мүмкіндігін алуы маңызды. Адамдар мен жануарларды бейнелейтін жұмсақ ойыншықтар балаларды сыртқы келбетімен қуантады, жағымды эмоциялар тудырады, олармен ойнауға деген құштарлықты оятады, әсіресе ересектер ойыншықтарды жастайынан қорғауға, ұқыпты ұстауға үйретсе. сыртқы түрі. Бұл ойыншықтар балалардың қоршаған балалармен және ересектермен қарым-қатынас жасау тәжірибесін жинақтаудағы алғашқы көмекшілері болып табылады.</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Егер баланың әпкелері мен ағалары болмаса, онда ойыншықтар шын мәнінде оның қайғы-қасіреттері мен қуаныштарын бөлісетін ойындардағы серіктестері болып табылады. Құрылыс материалдарымен ойындар балалардың пішін, кеңістік, түс, қиял, конструктивтік қабілеттерін дамытады.</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xml:space="preserve">Кейде ересектерге сол немесе басқа құрылысты салуға көмектесу керек, қандай бөлшектер қажет, қандай түсті, қалай бекіту керек, жетіспейтін құрылымдарды қалай </w:t>
      </w:r>
      <w:r>
        <w:rPr>
          <w:color w:val="181818"/>
          <w:sz w:val="27"/>
          <w:szCs w:val="27"/>
        </w:rPr>
        <w:lastRenderedPageBreak/>
        <w:t>толықтыруға болады, ғимаратты ойында қалай пайдалану керектігі туралы бірге ойлану керек.</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Ойындар: лото, домино, жұптастырылған суреттер - балалардың ойыннан ләззат алуына жол ашады; есте сақтау қабілетін, зейінін, байқампаздығын, көзін, қолдың ұсақ бұлшықеттерін дамытады; шыдамдылыққа, шыдамдылыққа үйренеді.</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Мұндай ойындар ұйымдастырушылық әрекетке ие, өйткені олар ережелерді қатаң сақтауды ұсынады. Барлық серіктестер ойын ережелерінде тең болуы үшін мұндай ойындарды бүкіл отбасымен ойнау қызықты. Кішкентай бала да ережелерді сақтай отырып, олардың мағынасын түсініп, ойнау керектігіне дағдыланады.</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Театрландырылған ойыншықтары бар балалардың ойындары өте құнды. Олар сыртқы келбетімен, "сөйлесу" қабілетімен тартымды.</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Картоннан және басқа материалдардан жалпақ фигураларды бүкіл отбасымен жасау балаларға таныс көркем шығармаларды өз бетінше ойнауға, ертегілер ойлап табуға мүмкіндік береді.</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Балалардың ойындарына ересектердің қатысуы әр түрлі болуы мүмкін. Егер бала жаңа ғана ойыншық сатып алған болса және ол оны қалай ойнауды білсе, оған өз бетінше әрекет ету мүмкіндігін берген дұрыс. Бірақ көп ұзамай баланың тәжірибесі таусылады. Ойыншық қызық болмай қалады. Мұнда үлкендердің көмегі қажет, жаңа ойын әрекетін ұсыну, көрсету, бар ойынға қосымша ойын материалын ұсыну. Баламен бірге ойнай отырып, ата-аналар үшін өз жоспарларын қадағалау маңызды. Ойындағы тең серіктестің біркелкі, сабырлы, тілектес үні балаға оны түсінетініне, онымен ойнағысы келетініне сенімділік береді.</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Егер мектеп жасына дейінгі баланың, әсіресе кішкентай баланың ойын бұрышы болса, анда-санда оған отбасы кешке жиналатын бөлмеде, ас үйде, әжесінің бөлмесінде ойнауға рұқсат беру керек. жаңа орта, бәрі қызық. Жаңа орта жаңа ойын әрекеттерін, сюжеттерді тудырады.</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Бала ата-анасының ойында берген минуттарына өте қуанышты. Ойындағы қарым-қатынас бала үшін нәтижесіз болмайды. Өзіне жақын адамдардың ортасында қымбат минуттар қаншалықты көп болса, болашақта олардың арасындағы қарым-қатынас, ортақ мүдделер, махаббат соғұрлым көп болады.</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"Ас үйдегі ойындар".</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Күнделікті үй шаруасын ұйымдастыруда ойынды пайдалана отырып, сіз балаңызға көптеген пайдалы және қызықты нәрселерді үйрете аласыз. </w:t>
      </w:r>
      <w:r>
        <w:rPr>
          <w:color w:val="181818"/>
          <w:sz w:val="27"/>
          <w:szCs w:val="27"/>
          <w:lang w:val="kk-KZ"/>
        </w:rPr>
        <w:t>Мысалы</w:t>
      </w:r>
      <w:r>
        <w:rPr>
          <w:color w:val="181818"/>
          <w:sz w:val="27"/>
          <w:szCs w:val="27"/>
        </w:rPr>
        <w:t>, түскі асты дайындаған кезде ас үйде балаңызбен келесі ойындарды ойнауға болады:</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"Жеуге жарамды-жеуге жарамсыз".</w:t>
      </w:r>
    </w:p>
    <w:p w:rsidR="00F61A6F" w:rsidRPr="00F64D97" w:rsidRDefault="00F61A6F" w:rsidP="00F61A6F">
      <w:pPr>
        <w:pStyle w:val="a3"/>
        <w:shd w:val="clear" w:color="auto" w:fill="FFFFFF"/>
        <w:spacing w:before="0" w:beforeAutospacing="0" w:after="0" w:afterAutospacing="0" w:line="210" w:lineRule="atLeast"/>
        <w:rPr>
          <w:color w:val="181818"/>
          <w:sz w:val="21"/>
          <w:szCs w:val="21"/>
        </w:rPr>
      </w:pPr>
      <w:r w:rsidRPr="00F64D97">
        <w:rPr>
          <w:iCs/>
          <w:color w:val="181818"/>
          <w:sz w:val="27"/>
          <w:szCs w:val="27"/>
        </w:rPr>
        <w:t>Мақсаты:</w:t>
      </w:r>
      <w:r w:rsidRPr="00F64D97">
        <w:rPr>
          <w:color w:val="181818"/>
          <w:sz w:val="27"/>
          <w:szCs w:val="27"/>
        </w:rPr>
        <w:t> зейінін, есте сақтау қабілетін дамыту, сөздік қорын молайту.</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sidRPr="00F64D97">
        <w:rPr>
          <w:iCs/>
          <w:color w:val="181818"/>
          <w:sz w:val="27"/>
          <w:szCs w:val="27"/>
        </w:rPr>
        <w:t>Ойын ережелері:</w:t>
      </w:r>
      <w:r>
        <w:rPr>
          <w:color w:val="181818"/>
          <w:sz w:val="27"/>
          <w:szCs w:val="27"/>
        </w:rPr>
        <w:t> Ересек адам әртүрлі заттарды атайды (мысалы, картоп, пышақ, шанышқы, торт, кастрюль және т.б.) бала өз кезегінде "жеуге жарамды" немесе "жеуге жарамсыз" деп жауап беруі керек. Содан кейін рөлдерді ауыстыруға болады.</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"Кім артық".</w:t>
      </w:r>
    </w:p>
    <w:p w:rsidR="00F61A6F" w:rsidRPr="00502456"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sidRPr="00502456">
        <w:rPr>
          <w:iCs/>
          <w:color w:val="181818"/>
          <w:sz w:val="27"/>
          <w:szCs w:val="27"/>
        </w:rPr>
        <w:t>Мақсаты:</w:t>
      </w:r>
      <w:r w:rsidRPr="00502456">
        <w:rPr>
          <w:color w:val="181818"/>
          <w:sz w:val="27"/>
          <w:szCs w:val="27"/>
        </w:rPr>
        <w:t> зейінін, есте сақтау қабілетін дамыту, сөздік қорын молайту.</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sidRPr="00502456">
        <w:rPr>
          <w:iCs/>
          <w:color w:val="181818"/>
          <w:sz w:val="27"/>
          <w:szCs w:val="27"/>
        </w:rPr>
        <w:t>Ойын ережелері</w:t>
      </w:r>
      <w:r>
        <w:rPr>
          <w:i/>
          <w:iCs/>
          <w:color w:val="181818"/>
          <w:sz w:val="27"/>
          <w:szCs w:val="27"/>
        </w:rPr>
        <w:t>:</w:t>
      </w:r>
      <w:r>
        <w:rPr>
          <w:color w:val="181818"/>
          <w:sz w:val="27"/>
          <w:szCs w:val="27"/>
        </w:rPr>
        <w:t> Баламен бірге ойын тақырыбын таңдаңыз (мысалы: "Ыдыс-аяқ") және кезекпен ыдыс-аяқтың атын атаңыз. Кім көбірек атаса, сол жеңді!</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Ұсақ моториканы дамытуға арналған тапсырмалар:</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Ақ және қызыл бұршақтарды сұрыптаңыз;</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Бұршақтардан қандай да бір фигураны, санды, әріпті, сөзді орналастырыңыз…;</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Сөмкеге жарма (күріш/қарақұмық/бұршақ) және тосын сыйлардан жасалған кішкентай ойыншықтарды салыңыз. Сөмкеден табылған затты жанасу арқылы болжау;</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lastRenderedPageBreak/>
        <w:t>Бір кесе, банка қанша ас қасық (шай) қасық, нр, күріш кіретінін есептеңіз…</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xml:space="preserve">Бала ата-анасының ойында берген минуттарына өте қуанышты. Ойындағы қарым-қатынас бала үшін нәтижесіз болмайды. Өзіне жақын адамдардың ортасында қымбат минуттар қаншалықты көп болса, болашақта олардың арасындағы қарым-қатынас, ортақ мүдделер, махаббат соғұрлым көп </w:t>
      </w:r>
      <w:proofErr w:type="gramStart"/>
      <w:r>
        <w:rPr>
          <w:color w:val="181818"/>
          <w:sz w:val="27"/>
          <w:szCs w:val="27"/>
        </w:rPr>
        <w:t>болады.Қиялдаңыз</w:t>
      </w:r>
      <w:proofErr w:type="gramEnd"/>
      <w:r>
        <w:rPr>
          <w:color w:val="181818"/>
          <w:sz w:val="27"/>
          <w:szCs w:val="27"/>
        </w:rPr>
        <w:t xml:space="preserve"> және денсаулығыңыз үшін ойнаңыз!</w:t>
      </w:r>
    </w:p>
    <w:p w:rsidR="00F61A6F" w:rsidRDefault="00F61A6F" w:rsidP="00F61A6F">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lang w:val="kk-KZ"/>
        </w:rPr>
        <w:t>«</w:t>
      </w:r>
      <w:r>
        <w:rPr>
          <w:b/>
          <w:bCs/>
          <w:color w:val="181818"/>
          <w:sz w:val="27"/>
          <w:szCs w:val="27"/>
        </w:rPr>
        <w:t>Түсі, пішіні</w:t>
      </w:r>
      <w:r>
        <w:rPr>
          <w:b/>
          <w:bCs/>
          <w:color w:val="181818"/>
          <w:sz w:val="27"/>
          <w:szCs w:val="27"/>
          <w:lang w:val="kk-KZ"/>
        </w:rPr>
        <w:t>»</w:t>
      </w:r>
    </w:p>
    <w:p w:rsidR="00F61A6F" w:rsidRPr="00FC1973" w:rsidRDefault="009A4D35" w:rsidP="00F61A6F">
      <w:pPr>
        <w:pStyle w:val="a3"/>
        <w:shd w:val="clear" w:color="auto" w:fill="FFFFFF"/>
        <w:spacing w:before="0" w:beforeAutospacing="0" w:after="0" w:afterAutospacing="0" w:line="210" w:lineRule="atLeast"/>
        <w:rPr>
          <w:rFonts w:ascii="Arial" w:hAnsi="Arial" w:cs="Arial"/>
          <w:color w:val="181818"/>
          <w:sz w:val="21"/>
          <w:szCs w:val="21"/>
          <w:lang w:val="kk-KZ"/>
        </w:rPr>
      </w:pPr>
      <w:r>
        <w:rPr>
          <w:noProof/>
        </w:rPr>
        <w:drawing>
          <wp:anchor distT="0" distB="0" distL="114300" distR="114300" simplePos="0" relativeHeight="251659264" behindDoc="0" locked="0" layoutInCell="1" allowOverlap="1" wp14:anchorId="41A3F5F4" wp14:editId="4A1F773E">
            <wp:simplePos x="0" y="0"/>
            <wp:positionH relativeFrom="column">
              <wp:posOffset>4274185</wp:posOffset>
            </wp:positionH>
            <wp:positionV relativeFrom="paragraph">
              <wp:posOffset>131445</wp:posOffset>
            </wp:positionV>
            <wp:extent cx="2423160" cy="137160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23160" cy="1371600"/>
                    </a:xfrm>
                    <a:prstGeom prst="rect">
                      <a:avLst/>
                    </a:prstGeom>
                    <a:noFill/>
                  </pic:spPr>
                </pic:pic>
              </a:graphicData>
            </a:graphic>
            <wp14:sizeRelV relativeFrom="margin">
              <wp14:pctHeight>0</wp14:pctHeight>
            </wp14:sizeRelV>
          </wp:anchor>
        </w:drawing>
      </w:r>
      <w:r>
        <w:rPr>
          <w:noProof/>
        </w:rPr>
        <w:drawing>
          <wp:anchor distT="0" distB="0" distL="114300" distR="114300" simplePos="0" relativeHeight="251658240" behindDoc="0" locked="0" layoutInCell="1" allowOverlap="1" wp14:anchorId="3FA3D467" wp14:editId="0B184EFC">
            <wp:simplePos x="0" y="0"/>
            <wp:positionH relativeFrom="margin">
              <wp:align>left</wp:align>
            </wp:positionH>
            <wp:positionV relativeFrom="paragraph">
              <wp:posOffset>70485</wp:posOffset>
            </wp:positionV>
            <wp:extent cx="2438400" cy="13716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1371600"/>
                    </a:xfrm>
                    <a:prstGeom prst="rect">
                      <a:avLst/>
                    </a:prstGeom>
                    <a:noFill/>
                  </pic:spPr>
                </pic:pic>
              </a:graphicData>
            </a:graphic>
          </wp:anchor>
        </w:drawing>
      </w:r>
      <w:r>
        <w:rPr>
          <w:iCs/>
          <w:color w:val="181818"/>
          <w:sz w:val="27"/>
          <w:szCs w:val="27"/>
          <w:lang w:val="kk-KZ"/>
        </w:rPr>
        <w:t xml:space="preserve">   </w:t>
      </w:r>
      <w:r w:rsidR="00F61A6F" w:rsidRPr="00F64D97">
        <w:rPr>
          <w:iCs/>
          <w:color w:val="181818"/>
          <w:sz w:val="27"/>
          <w:szCs w:val="27"/>
        </w:rPr>
        <w:t>Мақсаты:</w:t>
      </w:r>
      <w:r w:rsidR="00F61A6F" w:rsidRPr="00F64D97">
        <w:rPr>
          <w:color w:val="181818"/>
          <w:sz w:val="27"/>
          <w:szCs w:val="27"/>
        </w:rPr>
        <w:t> </w:t>
      </w:r>
      <w:r w:rsidR="00F61A6F">
        <w:rPr>
          <w:color w:val="181818"/>
          <w:sz w:val="27"/>
          <w:szCs w:val="27"/>
          <w:lang w:val="kk-KZ"/>
        </w:rPr>
        <w:t xml:space="preserve">Балаларға ойын арқылы қызығушылықтарын </w:t>
      </w:r>
      <w:proofErr w:type="gramStart"/>
      <w:r w:rsidR="00F61A6F">
        <w:rPr>
          <w:color w:val="181818"/>
          <w:sz w:val="27"/>
          <w:szCs w:val="27"/>
          <w:lang w:val="kk-KZ"/>
        </w:rPr>
        <w:t>арттыру,</w:t>
      </w:r>
      <w:r w:rsidR="00F61A6F">
        <w:rPr>
          <w:color w:val="181818"/>
          <w:sz w:val="27"/>
          <w:szCs w:val="27"/>
        </w:rPr>
        <w:t>есте</w:t>
      </w:r>
      <w:proofErr w:type="gramEnd"/>
      <w:r w:rsidR="00F61A6F">
        <w:rPr>
          <w:color w:val="181818"/>
          <w:sz w:val="27"/>
          <w:szCs w:val="27"/>
        </w:rPr>
        <w:t xml:space="preserve"> сақтау</w:t>
      </w:r>
      <w:r w:rsidR="00F61A6F">
        <w:rPr>
          <w:color w:val="181818"/>
          <w:sz w:val="27"/>
          <w:szCs w:val="27"/>
          <w:lang w:val="kk-KZ"/>
        </w:rPr>
        <w:t>,</w:t>
      </w:r>
      <w:r w:rsidR="00F61A6F" w:rsidRPr="00F64D97">
        <w:rPr>
          <w:color w:val="181818"/>
          <w:sz w:val="27"/>
          <w:szCs w:val="27"/>
        </w:rPr>
        <w:t xml:space="preserve"> ойлау қабілетін, зейінін, логикасын дамыту.</w:t>
      </w:r>
      <w:r w:rsidR="00F61A6F">
        <w:rPr>
          <w:color w:val="181818"/>
          <w:sz w:val="27"/>
          <w:szCs w:val="27"/>
          <w:lang w:val="kk-KZ"/>
        </w:rPr>
        <w:t xml:space="preserve">                                </w:t>
      </w:r>
    </w:p>
    <w:p w:rsidR="009A4D35" w:rsidRDefault="00F61A6F" w:rsidP="009A4D35">
      <w:pPr>
        <w:pStyle w:val="a3"/>
        <w:shd w:val="clear" w:color="auto" w:fill="FFFFFF"/>
        <w:spacing w:before="0" w:beforeAutospacing="0" w:after="0" w:afterAutospacing="0" w:line="210" w:lineRule="atLeast"/>
        <w:rPr>
          <w:color w:val="181818"/>
          <w:sz w:val="27"/>
          <w:szCs w:val="27"/>
          <w:lang w:val="kk-KZ"/>
        </w:rPr>
      </w:pPr>
      <w:r w:rsidRPr="00FC1973">
        <w:rPr>
          <w:iCs/>
          <w:color w:val="181818"/>
          <w:sz w:val="27"/>
          <w:szCs w:val="27"/>
          <w:lang w:val="kk-KZ"/>
        </w:rPr>
        <w:t>Ойын ережелері</w:t>
      </w:r>
      <w:r w:rsidRPr="00FC1973">
        <w:rPr>
          <w:i/>
          <w:iCs/>
          <w:color w:val="181818"/>
          <w:sz w:val="27"/>
          <w:szCs w:val="27"/>
          <w:lang w:val="kk-KZ"/>
        </w:rPr>
        <w:t>:</w:t>
      </w:r>
      <w:r w:rsidRPr="00FC1973">
        <w:rPr>
          <w:color w:val="181818"/>
          <w:sz w:val="27"/>
          <w:szCs w:val="27"/>
          <w:lang w:val="kk-KZ"/>
        </w:rPr>
        <w:t> </w:t>
      </w:r>
      <w:r>
        <w:rPr>
          <w:color w:val="181818"/>
          <w:sz w:val="27"/>
          <w:szCs w:val="27"/>
          <w:lang w:val="kk-KZ"/>
        </w:rPr>
        <w:t>Балаға алдына әр түрлі пішіннің суретімен дәл сол сондай түстес қолдың суреттері бар</w:t>
      </w:r>
      <w:r w:rsidRPr="00D640BF">
        <w:rPr>
          <w:color w:val="181818"/>
          <w:sz w:val="27"/>
          <w:szCs w:val="27"/>
          <w:lang w:val="kk-KZ"/>
        </w:rPr>
        <w:t xml:space="preserve"> </w:t>
      </w:r>
      <w:r>
        <w:rPr>
          <w:color w:val="181818"/>
          <w:sz w:val="27"/>
          <w:szCs w:val="27"/>
          <w:lang w:val="kk-KZ"/>
        </w:rPr>
        <w:t xml:space="preserve"> қағаздар беріледі.</w:t>
      </w:r>
      <w:r w:rsidRPr="00FC1973">
        <w:rPr>
          <w:color w:val="181818"/>
          <w:sz w:val="27"/>
          <w:szCs w:val="27"/>
          <w:lang w:val="kk-KZ"/>
        </w:rPr>
        <w:t>Ата-ана баласына белгілі бір түст</w:t>
      </w:r>
      <w:r>
        <w:rPr>
          <w:color w:val="181818"/>
          <w:sz w:val="27"/>
          <w:szCs w:val="27"/>
          <w:lang w:val="kk-KZ"/>
        </w:rPr>
        <w:t>і айтады,бала сол түсті тауып, пішінмен қолдың суретін екі</w:t>
      </w:r>
      <w:r w:rsidR="009A4D35">
        <w:rPr>
          <w:color w:val="181818"/>
          <w:sz w:val="27"/>
          <w:szCs w:val="27"/>
          <w:lang w:val="kk-KZ"/>
        </w:rPr>
        <w:t xml:space="preserve">  алақанымен бірдей басу керек.</w:t>
      </w:r>
    </w:p>
    <w:p w:rsidR="00F61A6F" w:rsidRPr="009A4D35" w:rsidRDefault="00F61A6F" w:rsidP="009A4D35">
      <w:pPr>
        <w:pStyle w:val="a3"/>
        <w:shd w:val="clear" w:color="auto" w:fill="FFFFFF"/>
        <w:spacing w:before="0" w:beforeAutospacing="0" w:after="0" w:afterAutospacing="0" w:line="210" w:lineRule="atLeast"/>
        <w:rPr>
          <w:color w:val="181818"/>
          <w:sz w:val="27"/>
          <w:szCs w:val="27"/>
          <w:lang w:val="kk-KZ"/>
        </w:rPr>
      </w:pPr>
      <w:r>
        <w:rPr>
          <w:b/>
          <w:sz w:val="28"/>
          <w:szCs w:val="28"/>
          <w:lang w:val="kk-KZ"/>
        </w:rPr>
        <w:t xml:space="preserve">Ойын </w:t>
      </w:r>
      <w:r w:rsidRPr="00FF7061">
        <w:rPr>
          <w:b/>
          <w:sz w:val="28"/>
          <w:szCs w:val="28"/>
          <w:lang w:val="kk-KZ"/>
        </w:rPr>
        <w:t>«Кім шапшаң?»</w:t>
      </w:r>
    </w:p>
    <w:p w:rsidR="00F61A6F" w:rsidRDefault="008638B9" w:rsidP="00F61A6F">
      <w:pPr>
        <w:spacing w:after="0" w:line="240" w:lineRule="auto"/>
        <w:rPr>
          <w:rFonts w:ascii="Times New Roman" w:eastAsia="Times New Roman" w:hAnsi="Times New Roman"/>
          <w:sz w:val="28"/>
          <w:szCs w:val="28"/>
          <w:lang w:val="kk-KZ" w:eastAsia="ru-RU"/>
        </w:rPr>
      </w:pPr>
      <w:r>
        <w:rPr>
          <w:noProof/>
          <w:lang w:eastAsia="ru-RU"/>
        </w:rPr>
        <w:drawing>
          <wp:anchor distT="0" distB="0" distL="114300" distR="114300" simplePos="0" relativeHeight="251660288" behindDoc="0" locked="0" layoutInCell="1" allowOverlap="1" wp14:anchorId="77B346FB" wp14:editId="33B701B9">
            <wp:simplePos x="0" y="0"/>
            <wp:positionH relativeFrom="margin">
              <wp:posOffset>4281805</wp:posOffset>
            </wp:positionH>
            <wp:positionV relativeFrom="paragraph">
              <wp:posOffset>7620</wp:posOffset>
            </wp:positionV>
            <wp:extent cx="2346960" cy="1294765"/>
            <wp:effectExtent l="0" t="0" r="0" b="635"/>
            <wp:wrapThrough wrapText="bothSides">
              <wp:wrapPolygon edited="0">
                <wp:start x="0" y="0"/>
                <wp:lineTo x="0" y="21293"/>
                <wp:lineTo x="21390" y="21293"/>
                <wp:lineTo x="21390"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032"/>
                    <a:stretch/>
                  </pic:blipFill>
                  <pic:spPr bwMode="auto">
                    <a:xfrm>
                      <a:off x="0" y="0"/>
                      <a:ext cx="2346960" cy="1294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61A6F" w:rsidRPr="00FF7061">
        <w:rPr>
          <w:rFonts w:ascii="Times New Roman" w:eastAsia="Times New Roman" w:hAnsi="Times New Roman"/>
          <w:sz w:val="28"/>
          <w:szCs w:val="28"/>
          <w:lang w:val="kk-KZ" w:eastAsia="ru-RU"/>
        </w:rPr>
        <w:t>Міндеті: Кішкентай бүлдіршіндерімізге осы ойынды ойнату арқылы сол жақ  миымен қандайда бір, мәселелерді  шешуге дағдыласақ, оң жақ миымен шығармашылық қабілеттерін аша аламыз.</w:t>
      </w:r>
    </w:p>
    <w:p w:rsidR="00F61A6F" w:rsidRDefault="00F61A6F" w:rsidP="00F61A6F">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Шарты: Бала екі қолындағы ыдысқа белгілі заттарды (ұсақ тастар,моншақтар,ілгектер)</w:t>
      </w:r>
    </w:p>
    <w:p w:rsidR="00F61A6F" w:rsidRDefault="00F61A6F" w:rsidP="00F61A6F">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бөліп жинайды.</w:t>
      </w:r>
    </w:p>
    <w:p w:rsidR="00F61A6F" w:rsidRDefault="00004786" w:rsidP="00F61A6F">
      <w:pPr>
        <w:spacing w:after="0" w:line="240" w:lineRule="auto"/>
        <w:rPr>
          <w:rFonts w:ascii="Times New Roman" w:eastAsia="Times New Roman" w:hAnsi="Times New Roman"/>
          <w:b/>
          <w:sz w:val="28"/>
          <w:szCs w:val="28"/>
          <w:lang w:val="kk-KZ" w:eastAsia="ru-RU"/>
        </w:rPr>
      </w:pPr>
      <w:r>
        <w:rPr>
          <w:noProof/>
          <w:lang w:eastAsia="ru-RU"/>
        </w:rPr>
        <w:drawing>
          <wp:anchor distT="0" distB="0" distL="114300" distR="114300" simplePos="0" relativeHeight="251661312" behindDoc="0" locked="0" layoutInCell="1" allowOverlap="1" wp14:anchorId="03A6F0E3" wp14:editId="3673D882">
            <wp:simplePos x="0" y="0"/>
            <wp:positionH relativeFrom="margin">
              <wp:align>left</wp:align>
            </wp:positionH>
            <wp:positionV relativeFrom="paragraph">
              <wp:posOffset>8890</wp:posOffset>
            </wp:positionV>
            <wp:extent cx="2186940" cy="1231265"/>
            <wp:effectExtent l="0" t="0" r="3810" b="6985"/>
            <wp:wrapThrough wrapText="bothSides">
              <wp:wrapPolygon edited="0">
                <wp:start x="0" y="0"/>
                <wp:lineTo x="0" y="21388"/>
                <wp:lineTo x="21449" y="21388"/>
                <wp:lineTo x="21449"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3496"/>
                    <a:stretch/>
                  </pic:blipFill>
                  <pic:spPr bwMode="auto">
                    <a:xfrm>
                      <a:off x="0" y="0"/>
                      <a:ext cx="2186940" cy="1231265"/>
                    </a:xfrm>
                    <a:prstGeom prst="rect">
                      <a:avLst/>
                    </a:prstGeom>
                    <a:noFill/>
                    <a:ln>
                      <a:noFill/>
                    </a:ln>
                    <a:extLst>
                      <a:ext uri="{53640926-AAD7-44D8-BBD7-CCE9431645EC}">
                        <a14:shadowObscured xmlns:a14="http://schemas.microsoft.com/office/drawing/2010/main"/>
                      </a:ext>
                    </a:extLst>
                  </pic:spPr>
                </pic:pic>
              </a:graphicData>
            </a:graphic>
          </wp:anchor>
        </w:drawing>
      </w:r>
      <w:r w:rsidR="00F61A6F">
        <w:rPr>
          <w:rFonts w:ascii="Times New Roman" w:eastAsia="Times New Roman" w:hAnsi="Times New Roman"/>
          <w:b/>
          <w:sz w:val="28"/>
          <w:szCs w:val="28"/>
          <w:lang w:val="kk-KZ" w:eastAsia="ru-RU"/>
        </w:rPr>
        <w:t xml:space="preserve">Ойын </w:t>
      </w:r>
      <w:r w:rsidR="00F61A6F" w:rsidRPr="00C4384A">
        <w:rPr>
          <w:rFonts w:ascii="Times New Roman" w:eastAsia="Times New Roman" w:hAnsi="Times New Roman"/>
          <w:b/>
          <w:sz w:val="28"/>
          <w:szCs w:val="28"/>
          <w:lang w:val="kk-KZ" w:eastAsia="ru-RU"/>
        </w:rPr>
        <w:t>«Кім епті</w:t>
      </w:r>
      <w:r w:rsidR="00F61A6F">
        <w:rPr>
          <w:rFonts w:ascii="Times New Roman" w:eastAsia="Times New Roman" w:hAnsi="Times New Roman"/>
          <w:b/>
          <w:sz w:val="28"/>
          <w:szCs w:val="28"/>
          <w:lang w:val="kk-KZ" w:eastAsia="ru-RU"/>
        </w:rPr>
        <w:t>?</w:t>
      </w:r>
      <w:r w:rsidR="00F61A6F" w:rsidRPr="00C4384A">
        <w:rPr>
          <w:rFonts w:ascii="Times New Roman" w:eastAsia="Times New Roman" w:hAnsi="Times New Roman"/>
          <w:b/>
          <w:sz w:val="28"/>
          <w:szCs w:val="28"/>
          <w:lang w:val="kk-KZ" w:eastAsia="ru-RU"/>
        </w:rPr>
        <w:t>»</w:t>
      </w:r>
    </w:p>
    <w:p w:rsidR="00F61A6F" w:rsidRPr="00C4384A" w:rsidRDefault="00F61A6F" w:rsidP="00F61A6F">
      <w:pPr>
        <w:spacing w:after="0" w:line="240" w:lineRule="auto"/>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Мақсаты: </w:t>
      </w:r>
      <w:r w:rsidRPr="00C4384A">
        <w:rPr>
          <w:rFonts w:ascii="Times New Roman" w:eastAsia="Times New Roman" w:hAnsi="Times New Roman"/>
          <w:sz w:val="28"/>
          <w:szCs w:val="28"/>
          <w:lang w:val="kk-KZ" w:eastAsia="ru-RU"/>
        </w:rPr>
        <w:t>Балалардың икемді</w:t>
      </w:r>
      <w:r>
        <w:rPr>
          <w:rFonts w:ascii="Times New Roman" w:eastAsia="Times New Roman" w:hAnsi="Times New Roman"/>
          <w:sz w:val="28"/>
          <w:szCs w:val="28"/>
          <w:lang w:val="kk-KZ" w:eastAsia="ru-RU"/>
        </w:rPr>
        <w:t xml:space="preserve">лігі мен ептіліктерін, </w:t>
      </w:r>
      <w:r w:rsidRPr="00C4384A">
        <w:rPr>
          <w:rFonts w:ascii="Times New Roman" w:eastAsia="Times New Roman" w:hAnsi="Times New Roman"/>
          <w:sz w:val="28"/>
          <w:szCs w:val="28"/>
          <w:lang w:val="kk-KZ" w:eastAsia="ru-RU"/>
        </w:rPr>
        <w:t xml:space="preserve">пен шапшаңдылық қабілеттерін дамыту. </w:t>
      </w:r>
    </w:p>
    <w:p w:rsidR="00F61A6F" w:rsidRDefault="00F61A6F" w:rsidP="00F61A6F">
      <w:pPr>
        <w:spacing w:after="0" w:line="240" w:lineRule="auto"/>
        <w:rPr>
          <w:rFonts w:ascii="Times New Roman" w:eastAsia="Times New Roman" w:hAnsi="Times New Roman"/>
          <w:sz w:val="28"/>
          <w:szCs w:val="28"/>
          <w:lang w:val="kk-KZ" w:eastAsia="ru-RU"/>
        </w:rPr>
      </w:pPr>
      <w:r>
        <w:rPr>
          <w:rFonts w:ascii="Times New Roman" w:eastAsia="Times New Roman" w:hAnsi="Times New Roman"/>
          <w:b/>
          <w:sz w:val="28"/>
          <w:szCs w:val="28"/>
          <w:lang w:val="kk-KZ" w:eastAsia="ru-RU"/>
        </w:rPr>
        <w:t xml:space="preserve">Шарты: </w:t>
      </w:r>
      <w:r w:rsidRPr="002B6C14">
        <w:rPr>
          <w:rFonts w:ascii="Times New Roman" w:eastAsia="Times New Roman" w:hAnsi="Times New Roman"/>
          <w:sz w:val="28"/>
          <w:szCs w:val="28"/>
          <w:lang w:val="kk-KZ" w:eastAsia="ru-RU"/>
        </w:rPr>
        <w:t>Аюға допты кім тез жинап береді?</w:t>
      </w:r>
    </w:p>
    <w:p w:rsidR="00F61A6F" w:rsidRPr="00D152E2" w:rsidRDefault="00F61A6F" w:rsidP="00F61A6F">
      <w:pPr>
        <w:spacing w:after="0" w:line="240" w:lineRule="auto"/>
        <w:rPr>
          <w:rFonts w:ascii="Times New Roman" w:eastAsia="Times New Roman" w:hAnsi="Times New Roman"/>
          <w:b/>
          <w:sz w:val="28"/>
          <w:szCs w:val="28"/>
          <w:lang w:val="kk-KZ" w:eastAsia="ru-RU"/>
        </w:rPr>
      </w:pPr>
      <w:r w:rsidRPr="00D152E2">
        <w:rPr>
          <w:rFonts w:ascii="Times New Roman" w:eastAsia="Times New Roman" w:hAnsi="Times New Roman"/>
          <w:b/>
          <w:sz w:val="28"/>
          <w:szCs w:val="28"/>
          <w:lang w:val="kk-KZ" w:eastAsia="ru-RU"/>
        </w:rPr>
        <w:t>Ойын: «Шаршы құрастыр»</w:t>
      </w:r>
    </w:p>
    <w:p w:rsidR="00F61A6F" w:rsidRDefault="00F61A6F" w:rsidP="00F61A6F">
      <w:pPr>
        <w:spacing w:after="0" w:line="240" w:lineRule="auto"/>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Pr="00D152E2">
        <w:rPr>
          <w:rFonts w:ascii="Times New Roman" w:eastAsia="Times New Roman" w:hAnsi="Times New Roman"/>
          <w:b/>
          <w:sz w:val="28"/>
          <w:szCs w:val="28"/>
          <w:lang w:val="kk-KZ" w:eastAsia="ru-RU"/>
        </w:rPr>
        <w:t xml:space="preserve">Мақсаты: </w:t>
      </w:r>
      <w:r w:rsidRPr="00806570">
        <w:rPr>
          <w:rFonts w:ascii="Times New Roman" w:eastAsia="Times New Roman" w:hAnsi="Times New Roman"/>
          <w:sz w:val="28"/>
          <w:szCs w:val="28"/>
          <w:lang w:val="kk-KZ" w:eastAsia="ru-RU"/>
        </w:rPr>
        <w:t xml:space="preserve">Балаларды бөлшектерден бүтін бір зат құрастыруға үйрету. </w:t>
      </w:r>
    </w:p>
    <w:p w:rsidR="00F61A6F" w:rsidRDefault="00F61A6F" w:rsidP="00F61A6F">
      <w:pPr>
        <w:spacing w:after="0" w:line="240" w:lineRule="auto"/>
        <w:rPr>
          <w:rFonts w:ascii="Times New Roman" w:eastAsia="Times New Roman" w:hAnsi="Times New Roman"/>
          <w:sz w:val="28"/>
          <w:szCs w:val="28"/>
          <w:lang w:val="kk-KZ" w:eastAsia="ru-RU"/>
        </w:rPr>
      </w:pPr>
      <w:r w:rsidRPr="00D152E2">
        <w:rPr>
          <w:rFonts w:ascii="Times New Roman" w:eastAsia="Times New Roman" w:hAnsi="Times New Roman"/>
          <w:b/>
          <w:sz w:val="28"/>
          <w:szCs w:val="28"/>
          <w:lang w:val="kk-KZ" w:eastAsia="ru-RU"/>
        </w:rPr>
        <w:t>Шарты:</w:t>
      </w:r>
      <w:r>
        <w:rPr>
          <w:rFonts w:ascii="Times New Roman" w:eastAsia="Times New Roman" w:hAnsi="Times New Roman"/>
          <w:sz w:val="28"/>
          <w:szCs w:val="28"/>
          <w:lang w:val="kk-KZ" w:eastAsia="ru-RU"/>
        </w:rPr>
        <w:t xml:space="preserve"> </w:t>
      </w:r>
      <w:r w:rsidRPr="00806570">
        <w:rPr>
          <w:rFonts w:ascii="Times New Roman" w:eastAsia="Times New Roman" w:hAnsi="Times New Roman"/>
          <w:sz w:val="28"/>
          <w:szCs w:val="28"/>
          <w:lang w:val="kk-KZ" w:eastAsia="ru-RU"/>
        </w:rPr>
        <w:t xml:space="preserve">Балалар </w:t>
      </w:r>
      <w:r>
        <w:rPr>
          <w:rFonts w:ascii="Times New Roman" w:eastAsia="Times New Roman" w:hAnsi="Times New Roman"/>
          <w:sz w:val="28"/>
          <w:szCs w:val="28"/>
          <w:lang w:val="kk-KZ" w:eastAsia="ru-RU"/>
        </w:rPr>
        <w:t>жұмыртқаның ұяшықтарынан жасалған</w:t>
      </w:r>
      <w:r w:rsidRPr="00806570">
        <w:rPr>
          <w:rFonts w:ascii="Times New Roman" w:eastAsia="Times New Roman" w:hAnsi="Times New Roman"/>
          <w:sz w:val="28"/>
          <w:szCs w:val="28"/>
          <w:lang w:val="kk-KZ" w:eastAsia="ru-RU"/>
        </w:rPr>
        <w:t xml:space="preserve"> түрлі-түсті </w:t>
      </w:r>
      <w:r>
        <w:rPr>
          <w:rFonts w:ascii="Times New Roman" w:eastAsia="Times New Roman" w:hAnsi="Times New Roman"/>
          <w:sz w:val="28"/>
          <w:szCs w:val="28"/>
          <w:lang w:val="kk-KZ" w:eastAsia="ru-RU"/>
        </w:rPr>
        <w:t xml:space="preserve">бөліктерден </w:t>
      </w:r>
      <w:r w:rsidRPr="00806570">
        <w:rPr>
          <w:rFonts w:ascii="Times New Roman" w:eastAsia="Times New Roman" w:hAnsi="Times New Roman"/>
          <w:sz w:val="28"/>
          <w:szCs w:val="28"/>
          <w:lang w:val="kk-KZ" w:eastAsia="ru-RU"/>
        </w:rPr>
        <w:t xml:space="preserve"> шаршыны құрастырып қояды. Бөлшектерден бүтін бір зат жасайды. Шаршының қанша бөліктен тұратынын санайды, құрастырылған шаршының түсін айтады. </w:t>
      </w:r>
    </w:p>
    <w:p w:rsidR="00F61A6F" w:rsidRDefault="00F61A6F" w:rsidP="00F61A6F">
      <w:pPr>
        <w:spacing w:after="0" w:line="240" w:lineRule="auto"/>
        <w:rPr>
          <w:rFonts w:ascii="Times New Roman" w:eastAsia="Times New Roman" w:hAnsi="Times New Roman"/>
          <w:sz w:val="28"/>
          <w:szCs w:val="28"/>
          <w:lang w:val="kk-KZ" w:eastAsia="ru-RU"/>
        </w:rPr>
      </w:pPr>
      <w:r w:rsidRPr="00806570">
        <w:rPr>
          <w:rFonts w:ascii="Times New Roman" w:eastAsia="Times New Roman" w:hAnsi="Times New Roman"/>
          <w:sz w:val="28"/>
          <w:szCs w:val="28"/>
          <w:lang w:val="kk-KZ" w:eastAsia="ru-RU"/>
        </w:rPr>
        <w:t xml:space="preserve">1-нұсқа: әрбір бала өзі жеке жинайды. </w:t>
      </w:r>
    </w:p>
    <w:p w:rsidR="00F61A6F" w:rsidRDefault="00F61A6F" w:rsidP="00F61A6F">
      <w:pPr>
        <w:spacing w:after="0" w:line="240" w:lineRule="auto"/>
        <w:rPr>
          <w:rFonts w:ascii="Times New Roman" w:eastAsia="Times New Roman" w:hAnsi="Times New Roman"/>
          <w:sz w:val="28"/>
          <w:szCs w:val="28"/>
          <w:lang w:val="kk-KZ" w:eastAsia="ru-RU"/>
        </w:rPr>
      </w:pPr>
      <w:r w:rsidRPr="00806570">
        <w:rPr>
          <w:rFonts w:ascii="Times New Roman" w:eastAsia="Times New Roman" w:hAnsi="Times New Roman"/>
          <w:sz w:val="28"/>
          <w:szCs w:val="28"/>
          <w:lang w:val="kk-KZ" w:eastAsia="ru-RU"/>
        </w:rPr>
        <w:t xml:space="preserve">2-нұсқа: шаршыны топ болып жинайды (қайсысы жылдам?). </w:t>
      </w:r>
    </w:p>
    <w:p w:rsidR="00787981" w:rsidRPr="00FF7061" w:rsidRDefault="00913F55" w:rsidP="00F61A6F">
      <w:pPr>
        <w:spacing w:after="0" w:line="240" w:lineRule="auto"/>
        <w:rPr>
          <w:rFonts w:ascii="Times New Roman" w:eastAsia="Times New Roman" w:hAnsi="Times New Roman"/>
          <w:sz w:val="28"/>
          <w:szCs w:val="28"/>
          <w:lang w:val="kk-KZ" w:eastAsia="ru-RU"/>
        </w:rPr>
      </w:pPr>
      <w:r>
        <w:rPr>
          <w:noProof/>
          <w:lang w:eastAsia="ru-RU"/>
        </w:rPr>
        <w:drawing>
          <wp:anchor distT="0" distB="0" distL="114300" distR="114300" simplePos="0" relativeHeight="251662336" behindDoc="0" locked="0" layoutInCell="1" allowOverlap="1" wp14:anchorId="391BA7C3" wp14:editId="74FFA387">
            <wp:simplePos x="0" y="0"/>
            <wp:positionH relativeFrom="column">
              <wp:posOffset>83185</wp:posOffset>
            </wp:positionH>
            <wp:positionV relativeFrom="paragraph">
              <wp:posOffset>128270</wp:posOffset>
            </wp:positionV>
            <wp:extent cx="1897380" cy="1241425"/>
            <wp:effectExtent l="0" t="0" r="762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7380" cy="1241425"/>
                    </a:xfrm>
                    <a:prstGeom prst="rect">
                      <a:avLst/>
                    </a:prstGeom>
                    <a:noFill/>
                  </pic:spPr>
                </pic:pic>
              </a:graphicData>
            </a:graphic>
            <wp14:sizeRelH relativeFrom="margin">
              <wp14:pctWidth>0</wp14:pctWidth>
            </wp14:sizeRelH>
          </wp:anchor>
        </w:drawing>
      </w:r>
      <w:r>
        <w:rPr>
          <w:noProof/>
          <w:lang w:eastAsia="ru-RU"/>
        </w:rPr>
        <w:drawing>
          <wp:anchor distT="0" distB="0" distL="114300" distR="114300" simplePos="0" relativeHeight="251664384" behindDoc="0" locked="0" layoutInCell="1" allowOverlap="1" wp14:anchorId="05128A36" wp14:editId="334CECB8">
            <wp:simplePos x="0" y="0"/>
            <wp:positionH relativeFrom="column">
              <wp:posOffset>4335145</wp:posOffset>
            </wp:positionH>
            <wp:positionV relativeFrom="paragraph">
              <wp:posOffset>128270</wp:posOffset>
            </wp:positionV>
            <wp:extent cx="2011680" cy="1188720"/>
            <wp:effectExtent l="0" t="0" r="7620" b="0"/>
            <wp:wrapThrough wrapText="bothSides">
              <wp:wrapPolygon edited="0">
                <wp:start x="0" y="0"/>
                <wp:lineTo x="0" y="21115"/>
                <wp:lineTo x="21477" y="21115"/>
                <wp:lineTo x="21477"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1680" cy="118872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3360" behindDoc="0" locked="0" layoutInCell="1" allowOverlap="1" wp14:anchorId="2922240A" wp14:editId="1DCD5B44">
            <wp:simplePos x="0" y="0"/>
            <wp:positionH relativeFrom="column">
              <wp:posOffset>2094865</wp:posOffset>
            </wp:positionH>
            <wp:positionV relativeFrom="paragraph">
              <wp:posOffset>120650</wp:posOffset>
            </wp:positionV>
            <wp:extent cx="2042160" cy="1218565"/>
            <wp:effectExtent l="0" t="0" r="0" b="635"/>
            <wp:wrapThrough wrapText="bothSides">
              <wp:wrapPolygon edited="0">
                <wp:start x="0" y="0"/>
                <wp:lineTo x="0" y="21274"/>
                <wp:lineTo x="21358" y="21274"/>
                <wp:lineTo x="21358"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2160" cy="1218565"/>
                    </a:xfrm>
                    <a:prstGeom prst="rect">
                      <a:avLst/>
                    </a:prstGeom>
                    <a:noFill/>
                  </pic:spPr>
                </pic:pic>
              </a:graphicData>
            </a:graphic>
            <wp14:sizeRelV relativeFrom="margin">
              <wp14:pctHeight>0</wp14:pctHeight>
            </wp14:sizeRelV>
          </wp:anchor>
        </w:drawing>
      </w:r>
    </w:p>
    <w:p w:rsidR="00F61A6F" w:rsidRPr="002B6C14" w:rsidRDefault="00F61A6F" w:rsidP="00F61A6F">
      <w:pPr>
        <w:pStyle w:val="a3"/>
        <w:shd w:val="clear" w:color="auto" w:fill="FFFFFF"/>
        <w:spacing w:before="0" w:beforeAutospacing="0" w:after="0" w:afterAutospacing="0" w:line="210" w:lineRule="atLeast"/>
        <w:rPr>
          <w:rFonts w:ascii="Arial" w:hAnsi="Arial" w:cs="Arial"/>
          <w:color w:val="181818"/>
          <w:sz w:val="21"/>
          <w:szCs w:val="21"/>
          <w:lang w:val="kk-KZ"/>
        </w:rPr>
      </w:pPr>
    </w:p>
    <w:p w:rsidR="00F61A6F" w:rsidRPr="00FF7061" w:rsidRDefault="00F61A6F" w:rsidP="00F61A6F">
      <w:pPr>
        <w:pStyle w:val="a3"/>
        <w:shd w:val="clear" w:color="auto" w:fill="FFFFFF"/>
        <w:spacing w:before="0" w:beforeAutospacing="0" w:after="0" w:afterAutospacing="0" w:line="210" w:lineRule="atLeast"/>
        <w:rPr>
          <w:rFonts w:ascii="Arial" w:hAnsi="Arial" w:cs="Arial"/>
          <w:color w:val="181818"/>
          <w:sz w:val="21"/>
          <w:szCs w:val="21"/>
          <w:lang w:val="kk-KZ"/>
        </w:rPr>
      </w:pPr>
      <w:r w:rsidRPr="00FF7061">
        <w:rPr>
          <w:rFonts w:ascii="Arial" w:hAnsi="Arial" w:cs="Arial"/>
          <w:color w:val="181818"/>
          <w:sz w:val="21"/>
          <w:szCs w:val="21"/>
          <w:lang w:val="kk-KZ"/>
        </w:rPr>
        <w:br/>
      </w:r>
    </w:p>
    <w:p w:rsidR="00F61A6F" w:rsidRPr="00FF7061" w:rsidRDefault="00F61A6F" w:rsidP="00F61A6F">
      <w:pPr>
        <w:rPr>
          <w:rFonts w:ascii="Times New Roman" w:hAnsi="Times New Roman"/>
          <w:sz w:val="28"/>
          <w:szCs w:val="28"/>
          <w:lang w:val="kk-KZ"/>
        </w:rPr>
      </w:pPr>
    </w:p>
    <w:p w:rsidR="00F61A6F" w:rsidRPr="00913F55" w:rsidRDefault="00787981" w:rsidP="00F61A6F">
      <w:pPr>
        <w:rPr>
          <w:rFonts w:ascii="Times New Roman" w:hAnsi="Times New Roman"/>
          <w:sz w:val="28"/>
          <w:szCs w:val="28"/>
          <w:lang w:val="kk-KZ"/>
        </w:rPr>
      </w:pPr>
      <w:r w:rsidRPr="00913F55">
        <w:rPr>
          <w:rFonts w:ascii="Times New Roman" w:hAnsi="Times New Roman"/>
          <w:sz w:val="28"/>
          <w:szCs w:val="28"/>
          <w:lang w:val="kk-KZ"/>
        </w:rPr>
        <w:t xml:space="preserve">                       </w:t>
      </w:r>
      <w:r w:rsidR="00913F55" w:rsidRPr="00913F55">
        <w:rPr>
          <w:rFonts w:ascii="Times New Roman" w:hAnsi="Times New Roman"/>
          <w:sz w:val="28"/>
          <w:szCs w:val="28"/>
          <w:lang w:val="kk-KZ"/>
        </w:rPr>
        <w:t xml:space="preserve">                            </w:t>
      </w:r>
      <w:r w:rsidRPr="00913F55">
        <w:rPr>
          <w:rFonts w:ascii="Times New Roman" w:hAnsi="Times New Roman"/>
          <w:sz w:val="28"/>
          <w:szCs w:val="28"/>
          <w:lang w:val="kk-KZ"/>
        </w:rPr>
        <w:t xml:space="preserve">      </w:t>
      </w:r>
      <w:r w:rsidR="00913F55" w:rsidRPr="00913F55">
        <w:rPr>
          <w:rFonts w:ascii="Times New Roman" w:hAnsi="Times New Roman"/>
          <w:sz w:val="28"/>
          <w:szCs w:val="28"/>
          <w:lang w:val="kk-KZ"/>
        </w:rPr>
        <w:t xml:space="preserve">                                                                  </w:t>
      </w:r>
    </w:p>
    <w:p w:rsidR="00F61A6F" w:rsidRPr="00FF7061" w:rsidRDefault="00F61A6F" w:rsidP="00F61A6F">
      <w:pPr>
        <w:pStyle w:val="a3"/>
        <w:shd w:val="clear" w:color="auto" w:fill="FFFFFF"/>
        <w:spacing w:before="300" w:beforeAutospacing="0" w:after="0" w:afterAutospacing="0" w:line="390" w:lineRule="atLeast"/>
        <w:jc w:val="center"/>
        <w:rPr>
          <w:rFonts w:ascii="Arial" w:hAnsi="Arial" w:cs="Arial"/>
          <w:color w:val="000000"/>
          <w:lang w:val="kk-KZ"/>
        </w:rPr>
      </w:pPr>
    </w:p>
    <w:p w:rsidR="00DD27D1" w:rsidRPr="00F61A6F" w:rsidRDefault="00DD27D1">
      <w:pPr>
        <w:rPr>
          <w:lang w:val="kk-KZ"/>
        </w:rPr>
      </w:pPr>
      <w:bookmarkStart w:id="0" w:name="_GoBack"/>
      <w:bookmarkEnd w:id="0"/>
    </w:p>
    <w:sectPr w:rsidR="00DD27D1" w:rsidRPr="00F61A6F" w:rsidSect="002F6790">
      <w:pgSz w:w="11906" w:h="16838"/>
      <w:pgMar w:top="567"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21"/>
    <w:rsid w:val="00004786"/>
    <w:rsid w:val="00261C33"/>
    <w:rsid w:val="002F6790"/>
    <w:rsid w:val="00430621"/>
    <w:rsid w:val="00787981"/>
    <w:rsid w:val="008638B9"/>
    <w:rsid w:val="00913F55"/>
    <w:rsid w:val="009A4D35"/>
    <w:rsid w:val="00D374E9"/>
    <w:rsid w:val="00DD27D1"/>
    <w:rsid w:val="00F61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FB82"/>
  <w15:chartTrackingRefBased/>
  <w15:docId w15:val="{CC5BC32D-E84E-49B1-AEE6-8287A098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A6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1A6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arget="media/image5.jpeg" Type="http://schemas.openxmlformats.org/officeDocument/2006/relationships/image"/><Relationship Id="rId3" Target="webSettings.xml" Type="http://schemas.openxmlformats.org/officeDocument/2006/relationships/webSettings"/><Relationship Id="rId7" Target="media/image4.jpeg" Type="http://schemas.openxmlformats.org/officeDocument/2006/relationships/image"/><Relationship Id="rId12" Target="theme/theme1.xml" Type="http://schemas.openxmlformats.org/officeDocument/2006/relationships/theme"/><Relationship Id="rId2" Target="settings.xml" Type="http://schemas.openxmlformats.org/officeDocument/2006/relationships/settings"/><Relationship Id="rId1" Target="styles.xml" Type="http://schemas.openxmlformats.org/officeDocument/2006/relationships/styles"/><Relationship Id="rId6" Target="media/image3.jpeg" Type="http://schemas.openxmlformats.org/officeDocument/2006/relationships/image"/><Relationship Id="rId11" Target="fontTable.xml" Type="http://schemas.openxmlformats.org/officeDocument/2006/relationships/fontTable"/><Relationship Id="rId5" Target="media/image2.jpeg" Type="http://schemas.openxmlformats.org/officeDocument/2006/relationships/image"/><Relationship Id="rId10" Target="media/image7.jpeg" Type="http://schemas.openxmlformats.org/officeDocument/2006/relationships/image"/><Relationship Id="rId4" Target="media/image1.jpeg" Type="http://schemas.openxmlformats.org/officeDocument/2006/relationships/image"/><Relationship Id="rId9" Target="media/image6.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1771</Words>
  <Characters>10099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7</cp:revision>
  <dcterms:created xsi:type="dcterms:W3CDTF">2024-12-20T14:34:00Z</dcterms:created>
  <dcterms:modified xsi:type="dcterms:W3CDTF">2024-12-24T12:33:00Z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106296</vt:lpwstr>
  </property>
  <property fmtid="{D5CDD505-2E9C-101B-9397-08002B2CF9AE}" name="NXPowerLiteSettings" pid="3">
    <vt:lpwstr>C7000400038000</vt:lpwstr>
  </property>
  <property fmtid="{D5CDD505-2E9C-101B-9397-08002B2CF9AE}" name="NXPowerLiteVersion" pid="4">
    <vt:lpwstr>S10.3.1</vt:lpwstr>
  </property>
</Properties>
</file>